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03EFD12F" w:rsidR="0080722A" w:rsidRPr="00C737C6" w:rsidRDefault="006600D4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7:00</w:t>
      </w:r>
      <w:r w:rsidR="0080722A" w:rsidRPr="00C737C6">
        <w:rPr>
          <w:rFonts w:cs="Calibri"/>
          <w:b/>
        </w:rPr>
        <w:t xml:space="preserve"> PM ON THURSDAY </w:t>
      </w:r>
      <w:r w:rsidR="00C86E76">
        <w:rPr>
          <w:rFonts w:cs="Calibri"/>
          <w:b/>
        </w:rPr>
        <w:t>5</w:t>
      </w:r>
      <w:r w:rsidR="00C86E76" w:rsidRPr="00C86E76">
        <w:rPr>
          <w:rFonts w:cs="Calibri"/>
          <w:b/>
          <w:vertAlign w:val="superscript"/>
        </w:rPr>
        <w:t>th</w:t>
      </w:r>
      <w:r w:rsidR="00C86E76">
        <w:rPr>
          <w:rFonts w:cs="Calibri"/>
          <w:b/>
        </w:rPr>
        <w:t xml:space="preserve"> </w:t>
      </w:r>
      <w:r w:rsidR="00E14D89">
        <w:rPr>
          <w:rFonts w:cs="Calibri"/>
          <w:b/>
        </w:rPr>
        <w:t xml:space="preserve">MARCH </w:t>
      </w:r>
      <w:r w:rsidR="00571C6E">
        <w:rPr>
          <w:rFonts w:cs="Calibri"/>
          <w:b/>
        </w:rPr>
        <w:t xml:space="preserve">2026 </w:t>
      </w:r>
      <w:r w:rsidR="0080722A" w:rsidRPr="00C737C6">
        <w:rPr>
          <w:rFonts w:cs="Calibri"/>
          <w:b/>
        </w:rPr>
        <w:t>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2A78FE23" w14:textId="01BC1334" w:rsidR="00626628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  <w:b/>
          <w:lang w:val="en-GB"/>
        </w:rPr>
        <w:t xml:space="preserve">  </w:t>
      </w:r>
      <w:r w:rsidRPr="00C737C6">
        <w:rPr>
          <w:rFonts w:cs="Calibri"/>
          <w:bCs/>
          <w:lang w:val="en-GB"/>
        </w:rPr>
        <w:t>Counci</w:t>
      </w:r>
      <w:r w:rsidR="00C86E76">
        <w:rPr>
          <w:rFonts w:cs="Calibri"/>
          <w:bCs/>
          <w:lang w:val="en-GB"/>
        </w:rPr>
        <w:t xml:space="preserve">llors </w:t>
      </w:r>
      <w:r w:rsidRPr="00C737C6">
        <w:rPr>
          <w:rFonts w:cs="Calibri"/>
          <w:bCs/>
        </w:rPr>
        <w:t xml:space="preserve">I Suter </w:t>
      </w:r>
      <w:r w:rsidR="00A375DE">
        <w:rPr>
          <w:rFonts w:cs="Calibri"/>
          <w:bCs/>
        </w:rPr>
        <w:t>(</w:t>
      </w:r>
      <w:r w:rsidRPr="00C737C6">
        <w:rPr>
          <w:rFonts w:cs="Calibri"/>
          <w:bCs/>
        </w:rPr>
        <w:t xml:space="preserve">Chairman) (IS) </w:t>
      </w:r>
      <w:r w:rsidR="006B5248">
        <w:rPr>
          <w:rFonts w:cs="Calibri"/>
          <w:bCs/>
        </w:rPr>
        <w:t xml:space="preserve"> </w:t>
      </w:r>
      <w:r w:rsidRPr="00C737C6">
        <w:rPr>
          <w:rFonts w:cs="Calibri"/>
          <w:bCs/>
        </w:rPr>
        <w:t xml:space="preserve">R Harwood (RH), </w:t>
      </w:r>
      <w:r w:rsidR="00A375DE">
        <w:rPr>
          <w:rFonts w:cs="Calibri"/>
          <w:bCs/>
        </w:rPr>
        <w:t xml:space="preserve">R Leadbeater (RL) </w:t>
      </w:r>
      <w:r w:rsidR="00BA53CF">
        <w:rPr>
          <w:rFonts w:cs="Calibri"/>
          <w:bCs/>
        </w:rPr>
        <w:t xml:space="preserve">M Pomeroy ( MP) </w:t>
      </w:r>
      <w:r w:rsidRPr="00C737C6">
        <w:rPr>
          <w:rFonts w:cs="Calibri"/>
          <w:bCs/>
        </w:rPr>
        <w:t>K Ridout (KR)</w:t>
      </w:r>
      <w:r w:rsidR="000D0932">
        <w:rPr>
          <w:rFonts w:cs="Calibri"/>
          <w:bCs/>
        </w:rPr>
        <w:t>,</w:t>
      </w:r>
      <w:r w:rsidR="00C86E76">
        <w:rPr>
          <w:rFonts w:cs="Calibri"/>
          <w:bCs/>
        </w:rPr>
        <w:t xml:space="preserve"> R White (RW)</w:t>
      </w:r>
      <w:r w:rsidRPr="00C737C6">
        <w:rPr>
          <w:rFonts w:cs="Calibri"/>
          <w:bCs/>
        </w:rPr>
        <w:t xml:space="preserve"> the Clerk D Green. </w:t>
      </w:r>
      <w:r w:rsidR="00BA53CF">
        <w:rPr>
          <w:rFonts w:cs="Calibri"/>
          <w:bCs/>
        </w:rPr>
        <w:t xml:space="preserve">Footpath Officer G Rains, </w:t>
      </w:r>
      <w:r w:rsidR="00C86E76">
        <w:rPr>
          <w:rFonts w:cs="Calibri"/>
          <w:bCs/>
        </w:rPr>
        <w:t>Unitary Councillor Murcer</w:t>
      </w:r>
    </w:p>
    <w:p w14:paraId="7BDEE4CA" w14:textId="510E27AF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In addition, there were </w:t>
      </w:r>
      <w:r w:rsidR="00BA53CF">
        <w:rPr>
          <w:rFonts w:cs="Calibri"/>
          <w:bCs/>
        </w:rPr>
        <w:t xml:space="preserve">two </w:t>
      </w:r>
      <w:r w:rsidRPr="00C737C6">
        <w:rPr>
          <w:rFonts w:cs="Calibri"/>
          <w:bCs/>
        </w:rPr>
        <w:t xml:space="preserve">members of the public present. </w:t>
      </w:r>
    </w:p>
    <w:p w14:paraId="30FC0A87" w14:textId="137EC0CD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626628">
        <w:rPr>
          <w:rFonts w:cs="Calibri"/>
          <w:b/>
        </w:rPr>
        <w:t>1</w:t>
      </w:r>
      <w:r w:rsidR="00BA53CF">
        <w:rPr>
          <w:rFonts w:cs="Calibri"/>
          <w:b/>
        </w:rPr>
        <w:t>53</w:t>
      </w:r>
      <w:r w:rsidR="006B5248">
        <w:rPr>
          <w:rFonts w:cs="Calibri"/>
          <w:b/>
        </w:rPr>
        <w:t xml:space="preserve">. </w:t>
      </w:r>
      <w:r w:rsidRPr="00C737C6">
        <w:rPr>
          <w:rFonts w:cs="Calibri"/>
          <w:b/>
        </w:rPr>
        <w:t>APOLOGIES FOR ABSENCE</w:t>
      </w:r>
    </w:p>
    <w:p w14:paraId="502C9B4F" w14:textId="297D6B7D" w:rsidR="0080722A" w:rsidRPr="00C737C6" w:rsidRDefault="002E6A2F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>Cllr</w:t>
      </w:r>
      <w:r w:rsidR="00C86E76">
        <w:rPr>
          <w:rFonts w:cs="Calibri"/>
          <w:bCs/>
        </w:rPr>
        <w:t xml:space="preserve"> McNamara</w:t>
      </w:r>
      <w:r w:rsidR="00712774">
        <w:rPr>
          <w:rFonts w:cs="Calibri"/>
          <w:bCs/>
        </w:rPr>
        <w:t xml:space="preserve">. </w:t>
      </w:r>
    </w:p>
    <w:p w14:paraId="5A4EFD5D" w14:textId="19D942FB" w:rsidR="0080722A" w:rsidRDefault="007E5427" w:rsidP="0080722A">
      <w:pPr>
        <w:spacing w:line="240" w:lineRule="auto"/>
        <w:jc w:val="both"/>
        <w:rPr>
          <w:rFonts w:cs="Calibri"/>
          <w:b/>
        </w:rPr>
      </w:pPr>
      <w:r>
        <w:rPr>
          <w:rFonts w:cs="Calibri"/>
          <w:b/>
        </w:rPr>
        <w:t>1</w:t>
      </w:r>
      <w:r w:rsidR="002E6A2F">
        <w:rPr>
          <w:rFonts w:cs="Calibri"/>
          <w:b/>
        </w:rPr>
        <w:t>1</w:t>
      </w:r>
      <w:r w:rsidR="00BA53CF">
        <w:rPr>
          <w:rFonts w:cs="Calibri"/>
          <w:b/>
        </w:rPr>
        <w:t>54</w:t>
      </w:r>
      <w:r w:rsidR="00C86E76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  <w:r w:rsidR="0080722A" w:rsidRPr="00C737C6">
        <w:rPr>
          <w:rFonts w:cs="Calibri"/>
          <w:b/>
        </w:rPr>
        <w:t xml:space="preserve"> DECLARATIONS OF INTEREST AND REQUESTS FOR DISPENSATION</w:t>
      </w:r>
    </w:p>
    <w:p w14:paraId="3C84BD34" w14:textId="6F319EBF" w:rsidR="00AE4D1F" w:rsidRPr="00AE4D1F" w:rsidRDefault="00AE4D1F" w:rsidP="0080722A">
      <w:pPr>
        <w:spacing w:line="240" w:lineRule="auto"/>
        <w:jc w:val="both"/>
        <w:rPr>
          <w:rFonts w:cs="Calibri"/>
          <w:bCs/>
        </w:rPr>
      </w:pPr>
      <w:r w:rsidRPr="00AE4D1F">
        <w:rPr>
          <w:rFonts w:cs="Calibri"/>
          <w:bCs/>
        </w:rPr>
        <w:t xml:space="preserve">None. </w:t>
      </w:r>
    </w:p>
    <w:p w14:paraId="6C801365" w14:textId="230EBB0C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86E76">
        <w:rPr>
          <w:rFonts w:cs="Calibri"/>
          <w:b/>
          <w:bCs/>
        </w:rPr>
        <w:t>1</w:t>
      </w:r>
      <w:r w:rsidR="00BA53CF">
        <w:rPr>
          <w:rFonts w:cs="Calibri"/>
          <w:b/>
          <w:bCs/>
        </w:rPr>
        <w:t>55</w:t>
      </w:r>
      <w:r w:rsidR="00A375DE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0463AED2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E14D89">
        <w:rPr>
          <w:rFonts w:cs="Calibri"/>
        </w:rPr>
        <w:t>5</w:t>
      </w:r>
      <w:r w:rsidR="00E14D89" w:rsidRPr="00E14D89">
        <w:rPr>
          <w:rFonts w:cs="Calibri"/>
          <w:vertAlign w:val="superscript"/>
        </w:rPr>
        <w:t>th</w:t>
      </w:r>
      <w:r w:rsidR="00E14D89">
        <w:rPr>
          <w:rFonts w:cs="Calibri"/>
        </w:rPr>
        <w:t xml:space="preserve"> February </w:t>
      </w:r>
      <w:r w:rsidR="00C86E76">
        <w:rPr>
          <w:rFonts w:cs="Calibri"/>
        </w:rPr>
        <w:t>2026</w:t>
      </w:r>
      <w:r w:rsidRPr="00C737C6">
        <w:rPr>
          <w:rFonts w:cs="Calibri"/>
        </w:rPr>
        <w:t xml:space="preserve"> were approved.</w:t>
      </w:r>
    </w:p>
    <w:p w14:paraId="09AB0EBD" w14:textId="30304F63" w:rsidR="0080722A" w:rsidRDefault="009736B5" w:rsidP="0080722A">
      <w:pPr>
        <w:jc w:val="both"/>
        <w:rPr>
          <w:rFonts w:cs="Calibri"/>
          <w:b/>
        </w:rPr>
      </w:pPr>
      <w:r>
        <w:rPr>
          <w:rFonts w:cs="Calibri"/>
          <w:b/>
          <w:bCs/>
        </w:rPr>
        <w:t>1</w:t>
      </w:r>
      <w:r w:rsidR="002E6A2F">
        <w:rPr>
          <w:rFonts w:cs="Calibri"/>
          <w:b/>
          <w:bCs/>
        </w:rPr>
        <w:t>1</w:t>
      </w:r>
      <w:r w:rsidR="00BA53CF">
        <w:rPr>
          <w:rFonts w:cs="Calibri"/>
          <w:b/>
          <w:bCs/>
        </w:rPr>
        <w:t>56</w:t>
      </w:r>
      <w:r w:rsidR="0080722A" w:rsidRPr="00C737C6">
        <w:rPr>
          <w:rFonts w:cs="Calibri"/>
          <w:b/>
          <w:bCs/>
        </w:rPr>
        <w:t>.</w:t>
      </w:r>
      <w:r w:rsidR="0080722A" w:rsidRPr="00C737C6">
        <w:rPr>
          <w:rFonts w:cs="Calibri"/>
          <w:b/>
        </w:rPr>
        <w:t xml:space="preserve"> MATTERS ARISING</w:t>
      </w:r>
    </w:p>
    <w:p w14:paraId="3E0F8079" w14:textId="5F7378FA" w:rsidR="002E6A2F" w:rsidRDefault="002E6A2F" w:rsidP="0080722A">
      <w:pPr>
        <w:jc w:val="both"/>
        <w:rPr>
          <w:rFonts w:cs="Calibri"/>
          <w:bCs/>
        </w:rPr>
      </w:pPr>
      <w:r w:rsidRPr="002E6A2F">
        <w:rPr>
          <w:rFonts w:cs="Calibri"/>
          <w:bCs/>
        </w:rPr>
        <w:t>The Chairman revi</w:t>
      </w:r>
      <w:r w:rsidR="006D73DB">
        <w:rPr>
          <w:rFonts w:cs="Calibri"/>
          <w:bCs/>
        </w:rPr>
        <w:t>e</w:t>
      </w:r>
      <w:r w:rsidRPr="002E6A2F">
        <w:rPr>
          <w:rFonts w:cs="Calibri"/>
          <w:bCs/>
        </w:rPr>
        <w:t xml:space="preserve">wed progress in relation to recent </w:t>
      </w:r>
      <w:r w:rsidR="00BA53CF">
        <w:rPr>
          <w:rFonts w:cs="Calibri"/>
          <w:bCs/>
        </w:rPr>
        <w:t xml:space="preserve">events &amp; </w:t>
      </w:r>
      <w:r w:rsidRPr="002E6A2F">
        <w:rPr>
          <w:rFonts w:cs="Calibri"/>
          <w:bCs/>
        </w:rPr>
        <w:t>issue</w:t>
      </w:r>
      <w:r w:rsidR="00252C13">
        <w:rPr>
          <w:rFonts w:cs="Calibri"/>
          <w:bCs/>
        </w:rPr>
        <w:t>s:</w:t>
      </w:r>
    </w:p>
    <w:p w14:paraId="7CA03335" w14:textId="6E5F6C4A" w:rsidR="00BA53CF" w:rsidRDefault="00BA53CF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Old Ox Closure</w:t>
      </w:r>
      <w:r>
        <w:rPr>
          <w:rFonts w:cs="Calibri"/>
          <w:bCs/>
        </w:rPr>
        <w:t xml:space="preserve"> – the Portman Hall </w:t>
      </w:r>
      <w:r w:rsidR="001D5399">
        <w:rPr>
          <w:rFonts w:cs="Calibri"/>
          <w:bCs/>
        </w:rPr>
        <w:t xml:space="preserve">has discussed the implications of this and agreed it </w:t>
      </w:r>
      <w:r>
        <w:rPr>
          <w:rFonts w:cs="Calibri"/>
          <w:bCs/>
        </w:rPr>
        <w:t xml:space="preserve">will not be available for use as an alternative venue. The PC understands that efforts are underway to install new tenants. </w:t>
      </w:r>
      <w:r w:rsidR="00D4312C">
        <w:rPr>
          <w:rFonts w:cs="Calibri"/>
          <w:bCs/>
        </w:rPr>
        <w:t xml:space="preserve">It was noted that site has Asset of Community Value (ACV) status until September 2027. The process of renewing this application for an ACV will re-commence in March 2027. </w:t>
      </w:r>
    </w:p>
    <w:p w14:paraId="472BE3E0" w14:textId="7444EA75" w:rsidR="00BA53CF" w:rsidRDefault="00BA53CF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Post Office Closure</w:t>
      </w:r>
      <w:r>
        <w:rPr>
          <w:rFonts w:cs="Calibri"/>
          <w:bCs/>
        </w:rPr>
        <w:t xml:space="preserve"> – the PC notes this loss of service will affect some residents </w:t>
      </w:r>
      <w:r w:rsidR="001D5399">
        <w:rPr>
          <w:rFonts w:cs="Calibri"/>
          <w:bCs/>
        </w:rPr>
        <w:t xml:space="preserve">which </w:t>
      </w:r>
      <w:r>
        <w:rPr>
          <w:rFonts w:cs="Calibri"/>
          <w:bCs/>
        </w:rPr>
        <w:t>appears to be the consequence of a national restructuring programme. The difficulties of paying in cheques into any bank account w</w:t>
      </w:r>
      <w:r w:rsidR="001D5399">
        <w:rPr>
          <w:rFonts w:cs="Calibri"/>
          <w:bCs/>
        </w:rPr>
        <w:t xml:space="preserve">ere </w:t>
      </w:r>
      <w:r>
        <w:rPr>
          <w:rFonts w:cs="Calibri"/>
          <w:bCs/>
        </w:rPr>
        <w:t>noted, the Post Office having terminated its service</w:t>
      </w:r>
      <w:r w:rsidR="001D5399">
        <w:rPr>
          <w:rFonts w:cs="Calibri"/>
          <w:bCs/>
        </w:rPr>
        <w:t xml:space="preserve"> at the end of December 2025</w:t>
      </w:r>
      <w:r>
        <w:rPr>
          <w:rFonts w:cs="Calibri"/>
          <w:bCs/>
        </w:rPr>
        <w:t>. The PC may ask Simon Ho</w:t>
      </w:r>
      <w:r w:rsidR="00D36C0E">
        <w:rPr>
          <w:rFonts w:cs="Calibri"/>
          <w:bCs/>
        </w:rPr>
        <w:t>a</w:t>
      </w:r>
      <w:r>
        <w:rPr>
          <w:rFonts w:cs="Calibri"/>
          <w:bCs/>
        </w:rPr>
        <w:t>re M.P. to take up the issue</w:t>
      </w:r>
      <w:r w:rsidR="00497D33">
        <w:rPr>
          <w:rFonts w:cs="Calibri"/>
          <w:bCs/>
        </w:rPr>
        <w:t xml:space="preserve"> of this closure</w:t>
      </w:r>
      <w:r w:rsidR="00D4312C">
        <w:rPr>
          <w:rFonts w:cs="Calibri"/>
          <w:bCs/>
        </w:rPr>
        <w:t>, although it should be noted that the campaign to stop local bank closures was not successful.</w:t>
      </w:r>
    </w:p>
    <w:p w14:paraId="3693BC16" w14:textId="1FF139DE" w:rsidR="00BA53CF" w:rsidRDefault="00BA53CF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Holy Rood Church – Tree Preservation Order</w:t>
      </w:r>
      <w:r>
        <w:rPr>
          <w:rFonts w:cs="Calibri"/>
          <w:bCs/>
        </w:rPr>
        <w:t xml:space="preserve"> – the PC note</w:t>
      </w:r>
      <w:r w:rsidR="00D36C0E">
        <w:rPr>
          <w:rFonts w:cs="Calibri"/>
          <w:bCs/>
        </w:rPr>
        <w:t>d</w:t>
      </w:r>
      <w:r>
        <w:rPr>
          <w:rFonts w:cs="Calibri"/>
          <w:bCs/>
        </w:rPr>
        <w:t xml:space="preserve"> the imposition of a TPO in relation to a silver b</w:t>
      </w:r>
      <w:r w:rsidR="00D36C0E">
        <w:rPr>
          <w:rFonts w:cs="Calibri"/>
          <w:bCs/>
        </w:rPr>
        <w:t xml:space="preserve">irch, </w:t>
      </w:r>
      <w:r>
        <w:rPr>
          <w:rFonts w:cs="Calibri"/>
          <w:bCs/>
        </w:rPr>
        <w:t>against the wishes of the PCC who consider, following a tree surge</w:t>
      </w:r>
      <w:r w:rsidR="00736410">
        <w:rPr>
          <w:rFonts w:cs="Calibri"/>
          <w:bCs/>
        </w:rPr>
        <w:t>on</w:t>
      </w:r>
      <w:r>
        <w:rPr>
          <w:rFonts w:cs="Calibri"/>
          <w:bCs/>
        </w:rPr>
        <w:t xml:space="preserve">s report, that the tree is at least </w:t>
      </w:r>
      <w:r w:rsidR="001D5399">
        <w:rPr>
          <w:rFonts w:cs="Calibri"/>
          <w:bCs/>
        </w:rPr>
        <w:t xml:space="preserve">partially </w:t>
      </w:r>
      <w:r>
        <w:rPr>
          <w:rFonts w:cs="Calibri"/>
          <w:bCs/>
        </w:rPr>
        <w:t xml:space="preserve">responsible for undermining Church foundations and </w:t>
      </w:r>
      <w:r w:rsidR="00D36C0E">
        <w:rPr>
          <w:rFonts w:cs="Calibri"/>
          <w:bCs/>
        </w:rPr>
        <w:t xml:space="preserve">for </w:t>
      </w:r>
      <w:r w:rsidR="001D5399">
        <w:rPr>
          <w:rFonts w:cs="Calibri"/>
          <w:bCs/>
        </w:rPr>
        <w:t xml:space="preserve">causing </w:t>
      </w:r>
      <w:r>
        <w:rPr>
          <w:rFonts w:cs="Calibri"/>
          <w:bCs/>
        </w:rPr>
        <w:t xml:space="preserve">damage. It was noted that the tree is very close to the church </w:t>
      </w:r>
      <w:r w:rsidR="001D5399">
        <w:rPr>
          <w:rFonts w:cs="Calibri"/>
          <w:bCs/>
        </w:rPr>
        <w:t xml:space="preserve">and its </w:t>
      </w:r>
      <w:r>
        <w:rPr>
          <w:rFonts w:cs="Calibri"/>
          <w:bCs/>
        </w:rPr>
        <w:t>root</w:t>
      </w:r>
      <w:r w:rsidR="001D5399">
        <w:rPr>
          <w:rFonts w:cs="Calibri"/>
          <w:bCs/>
        </w:rPr>
        <w:t>s</w:t>
      </w:r>
      <w:r>
        <w:rPr>
          <w:rFonts w:cs="Calibri"/>
          <w:bCs/>
        </w:rPr>
        <w:t xml:space="preserve"> may have </w:t>
      </w:r>
      <w:r w:rsidR="00736410">
        <w:rPr>
          <w:rFonts w:cs="Calibri"/>
          <w:bCs/>
        </w:rPr>
        <w:t>made the so</w:t>
      </w:r>
      <w:r w:rsidR="001D5399">
        <w:rPr>
          <w:rFonts w:cs="Calibri"/>
          <w:bCs/>
        </w:rPr>
        <w:t>i</w:t>
      </w:r>
      <w:r w:rsidR="00736410">
        <w:rPr>
          <w:rFonts w:cs="Calibri"/>
          <w:bCs/>
        </w:rPr>
        <w:t xml:space="preserve">l more friable. </w:t>
      </w:r>
      <w:r w:rsidR="00D4312C">
        <w:rPr>
          <w:rFonts w:cs="Calibri"/>
          <w:bCs/>
        </w:rPr>
        <w:t xml:space="preserve">The tree has no historic or amenity value and may well be dead in 30 </w:t>
      </w:r>
      <w:proofErr w:type="spellStart"/>
      <w:r w:rsidR="00D4312C">
        <w:rPr>
          <w:rFonts w:cs="Calibri"/>
          <w:bCs/>
        </w:rPr>
        <w:t>year</w:t>
      </w:r>
      <w:r w:rsidR="00CC5709">
        <w:rPr>
          <w:rFonts w:cs="Calibri"/>
          <w:bCs/>
        </w:rPr>
        <w:t>’</w:t>
      </w:r>
      <w:r w:rsidR="00D4312C">
        <w:rPr>
          <w:rFonts w:cs="Calibri"/>
          <w:bCs/>
        </w:rPr>
        <w:t>s time</w:t>
      </w:r>
      <w:proofErr w:type="spellEnd"/>
      <w:r w:rsidR="00D4312C">
        <w:rPr>
          <w:rFonts w:cs="Calibri"/>
          <w:bCs/>
        </w:rPr>
        <w:t>, whereas the Chu</w:t>
      </w:r>
      <w:r w:rsidR="00CC5709">
        <w:rPr>
          <w:rFonts w:cs="Calibri"/>
          <w:bCs/>
        </w:rPr>
        <w:t>r</w:t>
      </w:r>
      <w:r w:rsidR="00D4312C">
        <w:rPr>
          <w:rFonts w:cs="Calibri"/>
          <w:bCs/>
        </w:rPr>
        <w:t>ch has stood since the 11</w:t>
      </w:r>
      <w:r w:rsidR="00D4312C" w:rsidRPr="00D4312C">
        <w:rPr>
          <w:rFonts w:cs="Calibri"/>
          <w:bCs/>
          <w:vertAlign w:val="superscript"/>
        </w:rPr>
        <w:t>th</w:t>
      </w:r>
      <w:r w:rsidR="00D4312C">
        <w:rPr>
          <w:rFonts w:cs="Calibri"/>
          <w:bCs/>
        </w:rPr>
        <w:t xml:space="preserve"> Century. </w:t>
      </w:r>
      <w:r w:rsidR="00736410">
        <w:rPr>
          <w:rFonts w:cs="Calibri"/>
          <w:bCs/>
        </w:rPr>
        <w:t xml:space="preserve">The PC agreed to submit a request for the TPO to be lifted to Dorset Councils planners. </w:t>
      </w:r>
    </w:p>
    <w:p w14:paraId="04CEBEEC" w14:textId="00E9EC79" w:rsidR="00BA53CF" w:rsidRDefault="00736410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Lanchards Lane – parking –</w:t>
      </w:r>
      <w:r>
        <w:rPr>
          <w:rFonts w:cs="Calibri"/>
          <w:bCs/>
        </w:rPr>
        <w:t xml:space="preserve">following the receipt of  a complaint that parking in this area is making it difficult </w:t>
      </w:r>
      <w:r w:rsidR="00D4312C">
        <w:rPr>
          <w:rFonts w:cs="Calibri"/>
          <w:bCs/>
        </w:rPr>
        <w:t xml:space="preserve">for horse boxes </w:t>
      </w:r>
      <w:r>
        <w:rPr>
          <w:rFonts w:cs="Calibri"/>
          <w:bCs/>
        </w:rPr>
        <w:t xml:space="preserve">to access a yard. </w:t>
      </w:r>
      <w:r w:rsidR="00D36C0E">
        <w:rPr>
          <w:rFonts w:cs="Calibri"/>
          <w:bCs/>
        </w:rPr>
        <w:t>T</w:t>
      </w:r>
      <w:r>
        <w:rPr>
          <w:rFonts w:cs="Calibri"/>
          <w:bCs/>
        </w:rPr>
        <w:t xml:space="preserve">he PC has referred the issue to Dorset Highways for review. </w:t>
      </w:r>
    </w:p>
    <w:p w14:paraId="1311D37B" w14:textId="55894D1A" w:rsidR="00736410" w:rsidRDefault="00736410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CCTV – additional installations</w:t>
      </w:r>
      <w:r>
        <w:rPr>
          <w:rFonts w:cs="Calibri"/>
          <w:bCs/>
        </w:rPr>
        <w:t xml:space="preserve">. The new camera at the Recreation Ground is working well but there are issues with the additional camera at Augustan Avenue and </w:t>
      </w:r>
      <w:r w:rsidR="001D5399">
        <w:rPr>
          <w:rFonts w:cs="Calibri"/>
          <w:bCs/>
        </w:rPr>
        <w:t>the images from another</w:t>
      </w:r>
      <w:r>
        <w:rPr>
          <w:rFonts w:cs="Calibri"/>
          <w:bCs/>
        </w:rPr>
        <w:t xml:space="preserve"> existing camera. </w:t>
      </w:r>
      <w:r w:rsidR="001D5399">
        <w:rPr>
          <w:rFonts w:cs="Calibri"/>
          <w:bCs/>
        </w:rPr>
        <w:t>All issues</w:t>
      </w:r>
      <w:r>
        <w:rPr>
          <w:rFonts w:cs="Calibri"/>
          <w:bCs/>
        </w:rPr>
        <w:t xml:space="preserve"> will be hopefully be resolved in the next future. </w:t>
      </w:r>
    </w:p>
    <w:p w14:paraId="64C8C222" w14:textId="5B4E540D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00080D">
        <w:rPr>
          <w:rFonts w:cs="Calibri"/>
          <w:b/>
          <w:bCs/>
        </w:rPr>
        <w:t>1</w:t>
      </w:r>
      <w:r w:rsidR="00024B2B">
        <w:rPr>
          <w:rFonts w:cs="Calibri"/>
          <w:b/>
          <w:bCs/>
        </w:rPr>
        <w:t>57</w:t>
      </w:r>
      <w:r w:rsidR="00757F06">
        <w:rPr>
          <w:rFonts w:cs="Calibri"/>
          <w:b/>
          <w:bCs/>
        </w:rPr>
        <w:t>.</w:t>
      </w:r>
      <w:r w:rsidRPr="00C737C6">
        <w:rPr>
          <w:rFonts w:cs="Calibri"/>
          <w:b/>
          <w:bCs/>
        </w:rPr>
        <w:t xml:space="preserve"> </w:t>
      </w:r>
      <w:r w:rsidR="00CC727C">
        <w:rPr>
          <w:rFonts w:cs="Calibri"/>
          <w:b/>
          <w:bCs/>
        </w:rPr>
        <w:t>PUBLIC SESSION</w:t>
      </w:r>
    </w:p>
    <w:p w14:paraId="3767E68D" w14:textId="198DDDFD" w:rsidR="00883D84" w:rsidRDefault="00672B54" w:rsidP="00883D84">
      <w:pPr>
        <w:rPr>
          <w:rFonts w:cs="Calibri"/>
        </w:rPr>
      </w:pPr>
      <w:r>
        <w:rPr>
          <w:rFonts w:cs="Calibri"/>
        </w:rPr>
        <w:t xml:space="preserve">An update in relation to the </w:t>
      </w:r>
      <w:r w:rsidR="00883D84">
        <w:rPr>
          <w:rFonts w:cs="Calibri"/>
        </w:rPr>
        <w:t>issue of the overgrown</w:t>
      </w:r>
      <w:r w:rsidR="00165A31">
        <w:rPr>
          <w:rFonts w:cs="Calibri"/>
        </w:rPr>
        <w:t xml:space="preserve"> </w:t>
      </w:r>
      <w:r w:rsidR="00883D84">
        <w:rPr>
          <w:rFonts w:cs="Calibri"/>
        </w:rPr>
        <w:t xml:space="preserve">hedge by the Old Post Office was </w:t>
      </w:r>
      <w:r w:rsidR="001D5399">
        <w:rPr>
          <w:rFonts w:cs="Calibri"/>
        </w:rPr>
        <w:t xml:space="preserve">mentioned - </w:t>
      </w:r>
      <w:r>
        <w:rPr>
          <w:rFonts w:cs="Calibri"/>
        </w:rPr>
        <w:t xml:space="preserve">It seems </w:t>
      </w:r>
      <w:r w:rsidR="00D4312C">
        <w:rPr>
          <w:rFonts w:cs="Calibri"/>
        </w:rPr>
        <w:t xml:space="preserve">this not </w:t>
      </w:r>
      <w:r w:rsidR="0084661B">
        <w:rPr>
          <w:rFonts w:cs="Calibri"/>
        </w:rPr>
        <w:t xml:space="preserve">treated </w:t>
      </w:r>
      <w:r w:rsidR="00D4312C">
        <w:rPr>
          <w:rFonts w:cs="Calibri"/>
        </w:rPr>
        <w:t xml:space="preserve">as a ‘defect’ </w:t>
      </w:r>
      <w:r w:rsidR="0084661B">
        <w:rPr>
          <w:rFonts w:cs="Calibri"/>
        </w:rPr>
        <w:t xml:space="preserve">b Dorset Council </w:t>
      </w:r>
      <w:r w:rsidR="00D4312C">
        <w:rPr>
          <w:rFonts w:cs="Calibri"/>
        </w:rPr>
        <w:t xml:space="preserve">and no </w:t>
      </w:r>
      <w:r>
        <w:rPr>
          <w:rFonts w:cs="Calibri"/>
        </w:rPr>
        <w:t xml:space="preserve">further action will be taken. </w:t>
      </w:r>
    </w:p>
    <w:p w14:paraId="0C522BA9" w14:textId="2A6A934D" w:rsidR="005C2521" w:rsidRDefault="005C2521" w:rsidP="00F6344E">
      <w:pPr>
        <w:rPr>
          <w:rFonts w:cs="Calibri"/>
          <w:b/>
          <w:bCs/>
        </w:rPr>
      </w:pPr>
      <w:r w:rsidRPr="005C2521">
        <w:rPr>
          <w:rFonts w:cs="Calibri"/>
          <w:b/>
          <w:bCs/>
        </w:rPr>
        <w:t>1</w:t>
      </w:r>
      <w:r w:rsidR="00180228">
        <w:rPr>
          <w:rFonts w:cs="Calibri"/>
          <w:b/>
          <w:bCs/>
        </w:rPr>
        <w:t>1</w:t>
      </w:r>
      <w:r w:rsidR="00024B2B">
        <w:rPr>
          <w:rFonts w:cs="Calibri"/>
          <w:b/>
          <w:bCs/>
        </w:rPr>
        <w:t>58</w:t>
      </w:r>
      <w:r w:rsidRPr="005C2521">
        <w:rPr>
          <w:rFonts w:cs="Calibri"/>
          <w:b/>
          <w:bCs/>
        </w:rPr>
        <w:t>. UNITARY COUNCILLOR REPORT</w:t>
      </w:r>
    </w:p>
    <w:p w14:paraId="227C318B" w14:textId="77777777" w:rsidR="003C712E" w:rsidRDefault="00180228" w:rsidP="007239F2">
      <w:pPr>
        <w:rPr>
          <w:rFonts w:cs="Calibri"/>
        </w:rPr>
      </w:pPr>
      <w:r>
        <w:rPr>
          <w:rFonts w:cs="Calibri"/>
        </w:rPr>
        <w:lastRenderedPageBreak/>
        <w:t xml:space="preserve">Cllr Murcer </w:t>
      </w:r>
      <w:r w:rsidR="003C712E">
        <w:rPr>
          <w:rFonts w:cs="Calibri"/>
        </w:rPr>
        <w:t>provided an update:</w:t>
      </w:r>
    </w:p>
    <w:p w14:paraId="5DB2AA15" w14:textId="7CCE2012" w:rsidR="00E80C7A" w:rsidRPr="003A0DF5" w:rsidRDefault="003A0DF5" w:rsidP="00D95539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Budget -</w:t>
      </w:r>
      <w:r>
        <w:rPr>
          <w:rFonts w:cs="Calibri"/>
        </w:rPr>
        <w:t xml:space="preserve"> </w:t>
      </w:r>
      <w:r w:rsidR="003C712E" w:rsidRPr="003A0DF5">
        <w:rPr>
          <w:rFonts w:cs="Calibri"/>
        </w:rPr>
        <w:t xml:space="preserve">Dorset Council </w:t>
      </w:r>
      <w:r w:rsidR="00D36C0E">
        <w:rPr>
          <w:rFonts w:cs="Calibri"/>
        </w:rPr>
        <w:t xml:space="preserve">have set </w:t>
      </w:r>
      <w:r w:rsidR="003C712E" w:rsidRPr="003A0DF5">
        <w:rPr>
          <w:rFonts w:cs="Calibri"/>
        </w:rPr>
        <w:t xml:space="preserve">a </w:t>
      </w:r>
      <w:r w:rsidR="00406D66" w:rsidRPr="003A0DF5">
        <w:rPr>
          <w:rFonts w:cs="Calibri"/>
        </w:rPr>
        <w:t>budget</w:t>
      </w:r>
      <w:r w:rsidR="003C712E" w:rsidRPr="003A0DF5">
        <w:rPr>
          <w:rFonts w:cs="Calibri"/>
        </w:rPr>
        <w:t xml:space="preserve"> of £ </w:t>
      </w:r>
      <w:r w:rsidR="00672B54" w:rsidRPr="003A0DF5">
        <w:rPr>
          <w:rFonts w:cs="Calibri"/>
        </w:rPr>
        <w:t>48</w:t>
      </w:r>
      <w:r w:rsidR="001D5399" w:rsidRPr="003A0DF5">
        <w:rPr>
          <w:rFonts w:cs="Calibri"/>
        </w:rPr>
        <w:t>5</w:t>
      </w:r>
      <w:r w:rsidR="00672B54" w:rsidRPr="003A0DF5">
        <w:rPr>
          <w:rFonts w:cs="Calibri"/>
        </w:rPr>
        <w:t xml:space="preserve"> </w:t>
      </w:r>
      <w:r w:rsidR="003C712E" w:rsidRPr="003A0DF5">
        <w:rPr>
          <w:rFonts w:cs="Calibri"/>
        </w:rPr>
        <w:t xml:space="preserve">million for </w:t>
      </w:r>
      <w:r w:rsidR="00406D66" w:rsidRPr="003A0DF5">
        <w:rPr>
          <w:rFonts w:cs="Calibri"/>
        </w:rPr>
        <w:t>2026/2027;</w:t>
      </w:r>
      <w:r w:rsidR="003C712E" w:rsidRPr="003A0DF5">
        <w:rPr>
          <w:rFonts w:cs="Calibri"/>
        </w:rPr>
        <w:t xml:space="preserve"> this will mean a Council Tax </w:t>
      </w:r>
      <w:r w:rsidR="00406D66" w:rsidRPr="003A0DF5">
        <w:rPr>
          <w:rFonts w:cs="Calibri"/>
        </w:rPr>
        <w:t>increase</w:t>
      </w:r>
      <w:r w:rsidR="003C712E" w:rsidRPr="003A0DF5">
        <w:rPr>
          <w:rFonts w:cs="Calibri"/>
        </w:rPr>
        <w:t xml:space="preserve"> of 4.99%</w:t>
      </w:r>
      <w:r w:rsidR="00D36C0E">
        <w:rPr>
          <w:rFonts w:cs="Calibri"/>
        </w:rPr>
        <w:t xml:space="preserve">. The </w:t>
      </w:r>
      <w:r w:rsidR="003C712E" w:rsidRPr="003A0DF5">
        <w:rPr>
          <w:rFonts w:cs="Calibri"/>
        </w:rPr>
        <w:t xml:space="preserve">Adult Social Care &amp; </w:t>
      </w:r>
      <w:r w:rsidR="00406D66" w:rsidRPr="003A0DF5">
        <w:rPr>
          <w:rFonts w:cs="Calibri"/>
        </w:rPr>
        <w:t>Children’s</w:t>
      </w:r>
      <w:r w:rsidR="003C712E" w:rsidRPr="003A0DF5">
        <w:rPr>
          <w:rFonts w:cs="Calibri"/>
        </w:rPr>
        <w:t xml:space="preserve"> services </w:t>
      </w:r>
      <w:r w:rsidR="001D5399" w:rsidRPr="003A0DF5">
        <w:rPr>
          <w:rFonts w:cs="Calibri"/>
        </w:rPr>
        <w:t xml:space="preserve">budget will be </w:t>
      </w:r>
      <w:r w:rsidR="00672B54" w:rsidRPr="003A0DF5">
        <w:rPr>
          <w:rFonts w:cs="Calibri"/>
        </w:rPr>
        <w:t>£ 19</w:t>
      </w:r>
      <w:r w:rsidR="007903C8" w:rsidRPr="003A0DF5">
        <w:rPr>
          <w:rFonts w:cs="Calibri"/>
        </w:rPr>
        <w:t>1</w:t>
      </w:r>
      <w:r w:rsidR="00672B54" w:rsidRPr="003A0DF5">
        <w:rPr>
          <w:rFonts w:cs="Calibri"/>
        </w:rPr>
        <w:t xml:space="preserve"> million,</w:t>
      </w:r>
      <w:r w:rsidR="007903C8" w:rsidRPr="003A0DF5">
        <w:rPr>
          <w:rFonts w:cs="Calibri"/>
        </w:rPr>
        <w:t xml:space="preserve"> an increase of £12 million</w:t>
      </w:r>
      <w:r w:rsidR="0084661B">
        <w:rPr>
          <w:rFonts w:cs="Calibri"/>
        </w:rPr>
        <w:t>,</w:t>
      </w:r>
      <w:r w:rsidR="00D36C0E">
        <w:rPr>
          <w:rFonts w:cs="Calibri"/>
        </w:rPr>
        <w:t xml:space="preserve"> the </w:t>
      </w:r>
      <w:r w:rsidR="001D5399" w:rsidRPr="003A0DF5">
        <w:rPr>
          <w:rFonts w:cs="Calibri"/>
        </w:rPr>
        <w:t>Children’s</w:t>
      </w:r>
      <w:r w:rsidR="00672B54" w:rsidRPr="003A0DF5">
        <w:rPr>
          <w:rFonts w:cs="Calibri"/>
        </w:rPr>
        <w:t xml:space="preserve"> </w:t>
      </w:r>
      <w:r w:rsidR="001D5399" w:rsidRPr="003A0DF5">
        <w:rPr>
          <w:rFonts w:cs="Calibri"/>
        </w:rPr>
        <w:t>Services</w:t>
      </w:r>
      <w:r w:rsidR="00672B54" w:rsidRPr="003A0DF5">
        <w:rPr>
          <w:rFonts w:cs="Calibri"/>
        </w:rPr>
        <w:t xml:space="preserve"> </w:t>
      </w:r>
      <w:r w:rsidR="00D36C0E">
        <w:rPr>
          <w:rFonts w:cs="Calibri"/>
        </w:rPr>
        <w:t xml:space="preserve">budget </w:t>
      </w:r>
      <w:r w:rsidR="00672B54" w:rsidRPr="003A0DF5">
        <w:rPr>
          <w:rFonts w:cs="Calibri"/>
        </w:rPr>
        <w:t>will be</w:t>
      </w:r>
      <w:r w:rsidR="007903C8" w:rsidRPr="003A0DF5">
        <w:rPr>
          <w:rFonts w:cs="Calibri"/>
        </w:rPr>
        <w:t xml:space="preserve"> £95 million, an increase of </w:t>
      </w:r>
      <w:r w:rsidR="00D36C0E">
        <w:rPr>
          <w:rFonts w:cs="Calibri"/>
        </w:rPr>
        <w:t xml:space="preserve">£ </w:t>
      </w:r>
      <w:r w:rsidR="007903C8" w:rsidRPr="003A0DF5">
        <w:rPr>
          <w:rFonts w:cs="Calibri"/>
        </w:rPr>
        <w:t xml:space="preserve">5 million </w:t>
      </w:r>
      <w:r w:rsidR="00672B54" w:rsidRPr="003A0DF5">
        <w:rPr>
          <w:rFonts w:cs="Calibri"/>
        </w:rPr>
        <w:t xml:space="preserve">and the Place Directorate </w:t>
      </w:r>
      <w:r w:rsidR="00D36C0E">
        <w:rPr>
          <w:rFonts w:cs="Calibri"/>
        </w:rPr>
        <w:t>budget</w:t>
      </w:r>
      <w:r w:rsidR="00672B54" w:rsidRPr="003A0DF5">
        <w:rPr>
          <w:rFonts w:cs="Calibri"/>
        </w:rPr>
        <w:t>– which includes Highways issue</w:t>
      </w:r>
      <w:r w:rsidR="00D36C0E">
        <w:rPr>
          <w:rFonts w:cs="Calibri"/>
        </w:rPr>
        <w:t>s</w:t>
      </w:r>
      <w:r w:rsidR="00672B54" w:rsidRPr="003A0DF5">
        <w:rPr>
          <w:rFonts w:cs="Calibri"/>
        </w:rPr>
        <w:t xml:space="preserve"> </w:t>
      </w:r>
      <w:r w:rsidR="007903C8" w:rsidRPr="003A0DF5">
        <w:rPr>
          <w:rFonts w:cs="Calibri"/>
        </w:rPr>
        <w:t xml:space="preserve"> - </w:t>
      </w:r>
      <w:r w:rsidR="00672B54" w:rsidRPr="003A0DF5">
        <w:rPr>
          <w:rFonts w:cs="Calibri"/>
        </w:rPr>
        <w:t xml:space="preserve">is </w:t>
      </w:r>
      <w:r w:rsidR="007903C8" w:rsidRPr="003A0DF5">
        <w:rPr>
          <w:rFonts w:cs="Calibri"/>
        </w:rPr>
        <w:t xml:space="preserve">unchanged </w:t>
      </w:r>
      <w:r w:rsidR="00672B54" w:rsidRPr="003A0DF5">
        <w:rPr>
          <w:rFonts w:cs="Calibri"/>
        </w:rPr>
        <w:t>at £ 50 million</w:t>
      </w:r>
      <w:r w:rsidR="007903C8" w:rsidRPr="003A0DF5">
        <w:rPr>
          <w:rFonts w:cs="Calibri"/>
        </w:rPr>
        <w:t xml:space="preserve">. There will </w:t>
      </w:r>
      <w:r w:rsidR="00D36C0E">
        <w:rPr>
          <w:rFonts w:cs="Calibri"/>
        </w:rPr>
        <w:t xml:space="preserve">be </w:t>
      </w:r>
      <w:r w:rsidR="007903C8" w:rsidRPr="003A0DF5">
        <w:rPr>
          <w:rFonts w:cs="Calibri"/>
        </w:rPr>
        <w:t>additional funding for drain and gully clearance</w:t>
      </w:r>
      <w:r w:rsidR="0084661B">
        <w:rPr>
          <w:rFonts w:cs="Calibri"/>
        </w:rPr>
        <w:t>.</w:t>
      </w:r>
    </w:p>
    <w:p w14:paraId="2C9DD708" w14:textId="7AED7E79" w:rsidR="00672B54" w:rsidRDefault="00672B54" w:rsidP="00672B54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Flooding &amp; Roads issues</w:t>
      </w:r>
      <w:r>
        <w:rPr>
          <w:rFonts w:cs="Calibri"/>
        </w:rPr>
        <w:t xml:space="preserve"> – progress has </w:t>
      </w:r>
      <w:r w:rsidR="001D5399">
        <w:rPr>
          <w:rFonts w:cs="Calibri"/>
        </w:rPr>
        <w:t>been</w:t>
      </w:r>
      <w:r>
        <w:rPr>
          <w:rFonts w:cs="Calibri"/>
        </w:rPr>
        <w:t xml:space="preserve"> made in relation to resolving some </w:t>
      </w:r>
      <w:r w:rsidR="001D5399">
        <w:rPr>
          <w:rFonts w:cs="Calibri"/>
        </w:rPr>
        <w:t>long-standing</w:t>
      </w:r>
      <w:r>
        <w:rPr>
          <w:rFonts w:cs="Calibri"/>
        </w:rPr>
        <w:t xml:space="preserve"> problems. </w:t>
      </w:r>
      <w:r w:rsidR="0028788C">
        <w:rPr>
          <w:rFonts w:cs="Calibri"/>
        </w:rPr>
        <w:t xml:space="preserve">The Highways department has though been overwhelmed with </w:t>
      </w:r>
      <w:r w:rsidR="007903C8">
        <w:rPr>
          <w:rFonts w:cs="Calibri"/>
        </w:rPr>
        <w:t xml:space="preserve">900 </w:t>
      </w:r>
      <w:r w:rsidR="0028788C">
        <w:rPr>
          <w:rFonts w:cs="Calibri"/>
        </w:rPr>
        <w:t xml:space="preserve">reports of pothole and flooding issues in recent weeks. </w:t>
      </w:r>
    </w:p>
    <w:p w14:paraId="70680496" w14:textId="0AB13A8B" w:rsidR="007903C8" w:rsidRDefault="007903C8" w:rsidP="00672B54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Poor communications</w:t>
      </w:r>
      <w:r>
        <w:rPr>
          <w:rFonts w:cs="Calibri"/>
        </w:rPr>
        <w:t xml:space="preserve"> – Dorset Council have not been responding to emails in a timely manner; any issues will be taken up with directly with heads of department</w:t>
      </w:r>
      <w:r w:rsidR="0084661B">
        <w:rPr>
          <w:rFonts w:cs="Calibri"/>
        </w:rPr>
        <w:t>.</w:t>
      </w:r>
    </w:p>
    <w:p w14:paraId="69C810FA" w14:textId="33E94181" w:rsidR="00D36C0E" w:rsidRDefault="007903C8" w:rsidP="00E51E73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Fire Station closures</w:t>
      </w:r>
      <w:r w:rsidRPr="003A0DF5">
        <w:rPr>
          <w:rFonts w:cs="Calibri"/>
        </w:rPr>
        <w:t xml:space="preserve"> – the plan to close 4 Dorset Fire Stations has caused some concern and there is a consultation process underway. It is to be noted that Sturminster Newton station now only has one engine. If nearby fire stations have to attend an incident in </w:t>
      </w:r>
      <w:r w:rsidR="0084661B">
        <w:rPr>
          <w:rFonts w:cs="Calibri"/>
        </w:rPr>
        <w:t xml:space="preserve">Sturminster Newton </w:t>
      </w:r>
      <w:r w:rsidRPr="003A0DF5">
        <w:rPr>
          <w:rFonts w:cs="Calibri"/>
        </w:rPr>
        <w:t>the response times w</w:t>
      </w:r>
      <w:r w:rsidR="0084661B">
        <w:rPr>
          <w:rFonts w:cs="Calibri"/>
        </w:rPr>
        <w:t xml:space="preserve">ould </w:t>
      </w:r>
      <w:r w:rsidRPr="003A0DF5">
        <w:rPr>
          <w:rFonts w:cs="Calibri"/>
        </w:rPr>
        <w:t xml:space="preserve">be 25 minutes from Shaftesbury, 27 minutes from Blandford, 30 minutes from Gillingham and </w:t>
      </w:r>
      <w:r w:rsidR="00D36C0E">
        <w:rPr>
          <w:rFonts w:cs="Calibri"/>
        </w:rPr>
        <w:t>35</w:t>
      </w:r>
      <w:r w:rsidRPr="003A0DF5">
        <w:rPr>
          <w:rFonts w:cs="Calibri"/>
        </w:rPr>
        <w:t xml:space="preserve"> minutes from Sherborne – b</w:t>
      </w:r>
      <w:r w:rsidR="003A0DF5" w:rsidRPr="003A0DF5">
        <w:rPr>
          <w:rFonts w:cs="Calibri"/>
        </w:rPr>
        <w:t xml:space="preserve">y </w:t>
      </w:r>
      <w:r w:rsidRPr="003A0DF5">
        <w:rPr>
          <w:rFonts w:cs="Calibri"/>
        </w:rPr>
        <w:t xml:space="preserve">which time many modern properties would probably have been destroyed. Cllr Murcer understands that the closures have arisen from  </w:t>
      </w:r>
      <w:r w:rsidR="003A0DF5" w:rsidRPr="003A0DF5">
        <w:rPr>
          <w:rFonts w:cs="Calibri"/>
        </w:rPr>
        <w:t xml:space="preserve">a £ 1 million funding shortfall. It was noted that the Cranborne engine has attended only 30 incidents in 5 years and all of these were in other areas. </w:t>
      </w:r>
    </w:p>
    <w:p w14:paraId="25C10DD6" w14:textId="44897E88" w:rsidR="003A0DF5" w:rsidRPr="003A0DF5" w:rsidRDefault="003A0DF5" w:rsidP="00E51E73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Link to Fire Station closure consultation</w:t>
      </w:r>
      <w:r w:rsidRPr="003A0DF5">
        <w:rPr>
          <w:rFonts w:cs="Calibri"/>
        </w:rPr>
        <w:t>:</w:t>
      </w:r>
    </w:p>
    <w:p w14:paraId="16787464" w14:textId="6DA290AC" w:rsidR="003A0DF5" w:rsidRPr="003A0DF5" w:rsidRDefault="003A0DF5" w:rsidP="003A0DF5">
      <w:pPr>
        <w:pStyle w:val="ListParagraph"/>
        <w:rPr>
          <w:rFonts w:cs="Calibri"/>
        </w:rPr>
      </w:pPr>
      <w:hyperlink r:id="rId8" w:history="1">
        <w:r w:rsidRPr="003A0DF5">
          <w:rPr>
            <w:rStyle w:val="Hyperlink"/>
            <w:rFonts w:cs="Calibri"/>
            <w:color w:val="auto"/>
          </w:rPr>
          <w:t>https://www.dwfire.org.uk/about-us/your-fire-and-rescue-service/proposed-station-closures/</w:t>
        </w:r>
      </w:hyperlink>
      <w:r w:rsidRPr="003A0DF5">
        <w:rPr>
          <w:rFonts w:cs="Calibri"/>
        </w:rPr>
        <w:t xml:space="preserve"> </w:t>
      </w:r>
    </w:p>
    <w:p w14:paraId="3D43CBA8" w14:textId="246F66D5" w:rsidR="0088302B" w:rsidRDefault="008D7B82" w:rsidP="00B10F91">
      <w:pPr>
        <w:rPr>
          <w:rFonts w:cs="Calibri"/>
          <w:b/>
          <w:bCs/>
        </w:rPr>
      </w:pPr>
      <w:r w:rsidRPr="00F72295">
        <w:rPr>
          <w:rFonts w:cs="Calibri"/>
          <w:b/>
          <w:bCs/>
        </w:rPr>
        <w:t>1</w:t>
      </w:r>
      <w:r w:rsidR="00757F06">
        <w:rPr>
          <w:rFonts w:cs="Calibri"/>
          <w:b/>
          <w:bCs/>
        </w:rPr>
        <w:t>1</w:t>
      </w:r>
      <w:r w:rsidR="00D36C0E">
        <w:rPr>
          <w:rFonts w:cs="Calibri"/>
          <w:b/>
          <w:bCs/>
        </w:rPr>
        <w:t>59</w:t>
      </w:r>
      <w:r w:rsidR="00672942">
        <w:rPr>
          <w:rFonts w:cs="Calibri"/>
          <w:b/>
          <w:bCs/>
        </w:rPr>
        <w:t>.</w:t>
      </w:r>
      <w:r w:rsidR="007B2A17">
        <w:rPr>
          <w:rFonts w:cs="Calibri"/>
          <w:b/>
          <w:bCs/>
        </w:rPr>
        <w:t xml:space="preserve"> </w:t>
      </w:r>
      <w:r w:rsidR="0088302B">
        <w:rPr>
          <w:rFonts w:cs="Calibri"/>
          <w:b/>
          <w:bCs/>
        </w:rPr>
        <w:t xml:space="preserve"> POPLAR HILL ROAD ISSUES</w:t>
      </w:r>
    </w:p>
    <w:p w14:paraId="35A61418" w14:textId="5A428B4B" w:rsidR="0088302B" w:rsidRDefault="001B04BF" w:rsidP="00B10F91">
      <w:pPr>
        <w:rPr>
          <w:rFonts w:cs="Calibri"/>
          <w:b/>
          <w:bCs/>
        </w:rPr>
      </w:pPr>
      <w:r w:rsidRPr="001B04BF">
        <w:rPr>
          <w:rFonts w:cs="Calibri"/>
        </w:rPr>
        <w:t>Problem pot holes have been filled and a request for replacement and new signage has been submitted to Dorset Highways</w:t>
      </w:r>
      <w:r>
        <w:rPr>
          <w:rFonts w:cs="Calibri"/>
        </w:rPr>
        <w:t xml:space="preserve">, updates are awaited. </w:t>
      </w:r>
    </w:p>
    <w:p w14:paraId="3BE2C5C3" w14:textId="7B57FE7E" w:rsidR="007B2A17" w:rsidRDefault="0028788C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11</w:t>
      </w:r>
      <w:r w:rsidR="00D36C0E">
        <w:rPr>
          <w:rFonts w:cs="Calibri"/>
          <w:b/>
          <w:bCs/>
        </w:rPr>
        <w:t>60</w:t>
      </w:r>
      <w:r>
        <w:rPr>
          <w:rFonts w:cs="Calibri"/>
          <w:b/>
          <w:bCs/>
        </w:rPr>
        <w:t xml:space="preserve">. </w:t>
      </w:r>
      <w:r w:rsidR="007B2A17">
        <w:rPr>
          <w:rFonts w:cs="Calibri"/>
          <w:b/>
          <w:bCs/>
        </w:rPr>
        <w:t>FOOTPATH OFFICER REPORT</w:t>
      </w:r>
    </w:p>
    <w:p w14:paraId="4C8AE787" w14:textId="732D1B22" w:rsidR="00885A90" w:rsidRPr="00885A90" w:rsidRDefault="00885A90" w:rsidP="00B10F91">
      <w:pPr>
        <w:rPr>
          <w:rFonts w:cs="Calibri"/>
        </w:rPr>
      </w:pPr>
      <w:r w:rsidRPr="00885A90">
        <w:rPr>
          <w:rFonts w:cs="Calibri"/>
        </w:rPr>
        <w:t xml:space="preserve">Graham Rains provided an update: </w:t>
      </w:r>
    </w:p>
    <w:p w14:paraId="0DD9109E" w14:textId="37D52AF1" w:rsidR="00180228" w:rsidRPr="00885A90" w:rsidRDefault="003A0DF5" w:rsidP="00885A90">
      <w:pPr>
        <w:pStyle w:val="ListParagraph"/>
        <w:numPr>
          <w:ilvl w:val="0"/>
          <w:numId w:val="39"/>
        </w:numPr>
        <w:rPr>
          <w:rFonts w:cs="Calibri"/>
        </w:rPr>
      </w:pPr>
      <w:r w:rsidRPr="00885A90">
        <w:rPr>
          <w:rFonts w:cs="Calibri"/>
        </w:rPr>
        <w:t xml:space="preserve">The </w:t>
      </w:r>
      <w:proofErr w:type="spellStart"/>
      <w:r w:rsidR="00885A90" w:rsidRPr="00885A90">
        <w:rPr>
          <w:rFonts w:cs="Calibri"/>
        </w:rPr>
        <w:t>Hodmor</w:t>
      </w:r>
      <w:proofErr w:type="spellEnd"/>
      <w:r w:rsidR="00885A90" w:rsidRPr="00885A90">
        <w:rPr>
          <w:rFonts w:cs="Calibri"/>
        </w:rPr>
        <w:t xml:space="preserve"> Common rights of way issue is noted</w:t>
      </w:r>
      <w:r w:rsidR="00885A90">
        <w:rPr>
          <w:rFonts w:cs="Calibri"/>
        </w:rPr>
        <w:t xml:space="preserve"> and well documented</w:t>
      </w:r>
      <w:r w:rsidR="00885A90" w:rsidRPr="00885A90">
        <w:rPr>
          <w:rFonts w:cs="Calibri"/>
        </w:rPr>
        <w:t>. This is an area of common land seem</w:t>
      </w:r>
      <w:r w:rsidR="00885A90">
        <w:rPr>
          <w:rFonts w:cs="Calibri"/>
        </w:rPr>
        <w:t xml:space="preserve">ingly </w:t>
      </w:r>
      <w:r w:rsidR="00885A90" w:rsidRPr="00885A90">
        <w:rPr>
          <w:rFonts w:cs="Calibri"/>
        </w:rPr>
        <w:t>fenced off with g</w:t>
      </w:r>
      <w:r w:rsidR="00885A90">
        <w:rPr>
          <w:rFonts w:cs="Calibri"/>
        </w:rPr>
        <w:t>razi</w:t>
      </w:r>
      <w:r w:rsidR="00885A90" w:rsidRPr="00885A90">
        <w:rPr>
          <w:rFonts w:cs="Calibri"/>
        </w:rPr>
        <w:t>ng animals</w:t>
      </w:r>
    </w:p>
    <w:p w14:paraId="1C14B819" w14:textId="1717361D" w:rsidR="00885A90" w:rsidRPr="00885A90" w:rsidRDefault="00885A90" w:rsidP="00885A90">
      <w:pPr>
        <w:pStyle w:val="ListParagraph"/>
        <w:numPr>
          <w:ilvl w:val="0"/>
          <w:numId w:val="39"/>
        </w:numPr>
        <w:rPr>
          <w:rFonts w:cs="Calibri"/>
        </w:rPr>
      </w:pPr>
      <w:r w:rsidRPr="00885A90">
        <w:rPr>
          <w:rFonts w:cs="Calibri"/>
        </w:rPr>
        <w:t>Work to remove a fallen tree at FP37 has been delayed due to the wet weather</w:t>
      </w:r>
    </w:p>
    <w:p w14:paraId="257BDB6C" w14:textId="42F46DE3" w:rsidR="00885A90" w:rsidRPr="00885A90" w:rsidRDefault="00885A90" w:rsidP="00885A90">
      <w:pPr>
        <w:pStyle w:val="ListParagraph"/>
        <w:numPr>
          <w:ilvl w:val="0"/>
          <w:numId w:val="39"/>
        </w:numPr>
        <w:rPr>
          <w:rFonts w:cs="Calibri"/>
        </w:rPr>
      </w:pPr>
      <w:r w:rsidRPr="00885A90">
        <w:rPr>
          <w:rFonts w:cs="Calibri"/>
        </w:rPr>
        <w:t>The Trailway between the Station &amp; Broad Close will be resurfaced sometime in 2026</w:t>
      </w:r>
    </w:p>
    <w:p w14:paraId="34F3FD21" w14:textId="0D0FCDD7" w:rsidR="00851025" w:rsidRPr="00851025" w:rsidRDefault="00851025" w:rsidP="00B10F91">
      <w:pPr>
        <w:rPr>
          <w:rFonts w:cs="Calibri"/>
          <w:b/>
          <w:bCs/>
        </w:rPr>
      </w:pPr>
      <w:r w:rsidRPr="00851025">
        <w:rPr>
          <w:rFonts w:cs="Calibri"/>
          <w:b/>
          <w:bCs/>
        </w:rPr>
        <w:t>11</w:t>
      </w:r>
      <w:r w:rsidR="00D36C0E">
        <w:rPr>
          <w:rFonts w:cs="Calibri"/>
          <w:b/>
          <w:bCs/>
        </w:rPr>
        <w:t>61</w:t>
      </w:r>
      <w:r w:rsidRPr="00851025">
        <w:rPr>
          <w:rFonts w:cs="Calibri"/>
          <w:b/>
          <w:bCs/>
        </w:rPr>
        <w:t>. AUGUSTAN AVENUE UPDATE</w:t>
      </w:r>
    </w:p>
    <w:p w14:paraId="106FE009" w14:textId="5403580A" w:rsidR="00E80C7A" w:rsidRDefault="00672B54" w:rsidP="00B10F91">
      <w:pPr>
        <w:rPr>
          <w:rFonts w:cs="Calibri"/>
        </w:rPr>
      </w:pPr>
      <w:r>
        <w:rPr>
          <w:rFonts w:cs="Calibri"/>
        </w:rPr>
        <w:t xml:space="preserve">Cllr Suter has circulated a questionnaire to residents seeking </w:t>
      </w:r>
      <w:r w:rsidR="006B2B4D">
        <w:rPr>
          <w:rFonts w:cs="Calibri"/>
        </w:rPr>
        <w:t xml:space="preserve">views of </w:t>
      </w:r>
      <w:r w:rsidR="001D5399">
        <w:rPr>
          <w:rFonts w:cs="Calibri"/>
        </w:rPr>
        <w:t>whether</w:t>
      </w:r>
      <w:r w:rsidR="006B2B4D">
        <w:rPr>
          <w:rFonts w:cs="Calibri"/>
        </w:rPr>
        <w:t xml:space="preserve"> they would support the creation of a ‘pitch’ for football</w:t>
      </w:r>
      <w:r w:rsidR="00D36C0E">
        <w:rPr>
          <w:rFonts w:cs="Calibri"/>
        </w:rPr>
        <w:t xml:space="preserve"> in the area behind the Play park</w:t>
      </w:r>
      <w:r w:rsidR="006B2B4D">
        <w:rPr>
          <w:rFonts w:cs="Calibri"/>
        </w:rPr>
        <w:t>. Two responses have been received thus far. An additional quote for mowing costs</w:t>
      </w:r>
      <w:r w:rsidR="00D36C0E">
        <w:rPr>
          <w:rFonts w:cs="Calibri"/>
        </w:rPr>
        <w:t xml:space="preserve"> </w:t>
      </w:r>
      <w:r w:rsidR="006B2B4D">
        <w:rPr>
          <w:rFonts w:cs="Calibri"/>
        </w:rPr>
        <w:t>has be</w:t>
      </w:r>
      <w:r w:rsidR="00D36C0E">
        <w:rPr>
          <w:rFonts w:cs="Calibri"/>
        </w:rPr>
        <w:t>en</w:t>
      </w:r>
      <w:r w:rsidR="006B2B4D">
        <w:rPr>
          <w:rFonts w:cs="Calibri"/>
        </w:rPr>
        <w:t xml:space="preserve"> received. </w:t>
      </w:r>
    </w:p>
    <w:p w14:paraId="3E292CD9" w14:textId="06AC870D" w:rsidR="001B04BF" w:rsidRDefault="001B04BF" w:rsidP="00B10F91">
      <w:pPr>
        <w:rPr>
          <w:rFonts w:cs="Calibri"/>
          <w:b/>
          <w:bCs/>
        </w:rPr>
      </w:pPr>
      <w:r w:rsidRPr="001B04BF">
        <w:rPr>
          <w:rFonts w:cs="Calibri"/>
          <w:b/>
          <w:bCs/>
        </w:rPr>
        <w:t>11</w:t>
      </w:r>
      <w:r w:rsidR="00D36C0E">
        <w:rPr>
          <w:rFonts w:cs="Calibri"/>
          <w:b/>
          <w:bCs/>
        </w:rPr>
        <w:t>62</w:t>
      </w:r>
      <w:r w:rsidRPr="001B04BF">
        <w:rPr>
          <w:rFonts w:cs="Calibri"/>
          <w:b/>
          <w:bCs/>
        </w:rPr>
        <w:t>. NEIGHBOURHOOD PLAN (NP) REFRESHMENT UPDATE</w:t>
      </w:r>
    </w:p>
    <w:p w14:paraId="05A11414" w14:textId="3C8D501D" w:rsidR="001B04BF" w:rsidRPr="001B04BF" w:rsidRDefault="001B04BF" w:rsidP="00B10F91">
      <w:pPr>
        <w:rPr>
          <w:rFonts w:cs="Calibri"/>
          <w:b/>
          <w:bCs/>
        </w:rPr>
      </w:pPr>
      <w:r w:rsidRPr="001B04BF">
        <w:rPr>
          <w:rFonts w:cs="Calibri"/>
        </w:rPr>
        <w:t>This has been del</w:t>
      </w:r>
      <w:r>
        <w:rPr>
          <w:rFonts w:cs="Calibri"/>
        </w:rPr>
        <w:t>a</w:t>
      </w:r>
      <w:r w:rsidRPr="001B04BF">
        <w:rPr>
          <w:rFonts w:cs="Calibri"/>
        </w:rPr>
        <w:t>yed du</w:t>
      </w:r>
      <w:r>
        <w:rPr>
          <w:rFonts w:cs="Calibri"/>
        </w:rPr>
        <w:t xml:space="preserve">e </w:t>
      </w:r>
      <w:r w:rsidRPr="001B04BF">
        <w:rPr>
          <w:rFonts w:cs="Calibri"/>
        </w:rPr>
        <w:t>to some technical issues but is in its final form</w:t>
      </w:r>
      <w:r>
        <w:rPr>
          <w:rFonts w:cs="Calibri"/>
        </w:rPr>
        <w:t xml:space="preserve"> and ready to proceed to the next stage. </w:t>
      </w:r>
    </w:p>
    <w:p w14:paraId="411F7E93" w14:textId="385DBE43" w:rsidR="001E7A63" w:rsidRPr="001E7A63" w:rsidRDefault="001E7A63" w:rsidP="00B10F91">
      <w:pPr>
        <w:rPr>
          <w:rFonts w:cs="Calibri"/>
          <w:b/>
          <w:bCs/>
          <w:caps/>
        </w:rPr>
      </w:pPr>
      <w:r>
        <w:rPr>
          <w:rFonts w:cs="Calibri"/>
          <w:b/>
          <w:bCs/>
          <w:caps/>
        </w:rPr>
        <w:t>11</w:t>
      </w:r>
      <w:r w:rsidR="00D36C0E">
        <w:rPr>
          <w:rFonts w:cs="Calibri"/>
          <w:b/>
          <w:bCs/>
          <w:caps/>
        </w:rPr>
        <w:t>63</w:t>
      </w:r>
      <w:r>
        <w:rPr>
          <w:rFonts w:cs="Calibri"/>
          <w:b/>
          <w:bCs/>
          <w:caps/>
        </w:rPr>
        <w:t xml:space="preserve">. </w:t>
      </w:r>
      <w:r w:rsidRPr="001E7A63">
        <w:rPr>
          <w:rFonts w:cs="Calibri"/>
          <w:b/>
          <w:bCs/>
          <w:caps/>
        </w:rPr>
        <w:t>Response to draft ‘Statement of Reasonable Expectations’ document</w:t>
      </w:r>
    </w:p>
    <w:p w14:paraId="05D28925" w14:textId="4EAB2780" w:rsidR="001E7A63" w:rsidRDefault="001E7A63" w:rsidP="001E7A63">
      <w:pPr>
        <w:rPr>
          <w:rFonts w:cs="Calibri"/>
        </w:rPr>
      </w:pPr>
      <w:r w:rsidRPr="001E7A63">
        <w:rPr>
          <w:rFonts w:cs="Calibri"/>
        </w:rPr>
        <w:lastRenderedPageBreak/>
        <w:t>T</w:t>
      </w:r>
      <w:r w:rsidR="00D36C0E">
        <w:rPr>
          <w:rFonts w:cs="Calibri"/>
        </w:rPr>
        <w:t>he Dorset Association of Town &amp; Parish Councils (DAPTC) have</w:t>
      </w:r>
      <w:r w:rsidRPr="001E7A63">
        <w:rPr>
          <w:rFonts w:cs="Calibri"/>
        </w:rPr>
        <w:t xml:space="preserve"> published a document headed up </w:t>
      </w:r>
      <w:r>
        <w:rPr>
          <w:rFonts w:cs="Calibri"/>
        </w:rPr>
        <w:t>a ‘</w:t>
      </w:r>
      <w:r w:rsidRPr="001E7A63">
        <w:rPr>
          <w:rFonts w:cs="Calibri"/>
        </w:rPr>
        <w:t>Statement of Reasonable Expectations.</w:t>
      </w:r>
      <w:r w:rsidRPr="001E7A63">
        <w:t xml:space="preserve"> The DAPTC have requested that PC’s formally consider the document</w:t>
      </w:r>
      <w:r w:rsidR="0084661B">
        <w:t xml:space="preserve">. </w:t>
      </w:r>
      <w:r>
        <w:rPr>
          <w:rFonts w:cs="Calibri"/>
        </w:rPr>
        <w:t xml:space="preserve">This appears to be an outline of how the future relationship between Dorset Council and the towns &amp; parishes will operate. </w:t>
      </w:r>
    </w:p>
    <w:p w14:paraId="5CB3D458" w14:textId="2122E62A" w:rsidR="001E7A63" w:rsidRDefault="001D5399" w:rsidP="001E7A63">
      <w:pPr>
        <w:rPr>
          <w:rFonts w:cs="Calibri"/>
        </w:rPr>
      </w:pPr>
      <w:r>
        <w:rPr>
          <w:rFonts w:cs="Calibri"/>
        </w:rPr>
        <w:t>Amongst</w:t>
      </w:r>
      <w:r w:rsidR="001E7A63">
        <w:rPr>
          <w:rFonts w:cs="Calibri"/>
        </w:rPr>
        <w:t xml:space="preserve"> its provisions there appears to be an expectation that Councillor will give </w:t>
      </w:r>
      <w:r>
        <w:rPr>
          <w:rFonts w:cs="Calibri"/>
        </w:rPr>
        <w:t>greater</w:t>
      </w:r>
      <w:r w:rsidR="001E7A63">
        <w:rPr>
          <w:rFonts w:cs="Calibri"/>
        </w:rPr>
        <w:t xml:space="preserve"> commitment to the role including further training and attending events ; a change role for Clerks is also envisaged. </w:t>
      </w:r>
    </w:p>
    <w:p w14:paraId="637DE17E" w14:textId="3937BC26" w:rsidR="001E7A63" w:rsidRPr="001E7A63" w:rsidRDefault="001E7A63" w:rsidP="001E7A63">
      <w:pPr>
        <w:rPr>
          <w:rFonts w:cs="Calibri"/>
        </w:rPr>
      </w:pPr>
      <w:r>
        <w:rPr>
          <w:rFonts w:cs="Calibri"/>
        </w:rPr>
        <w:t xml:space="preserve">The document </w:t>
      </w:r>
      <w:r w:rsidR="0084661B" w:rsidRPr="0084661B">
        <w:rPr>
          <w:rFonts w:cs="Calibri"/>
        </w:rPr>
        <w:t xml:space="preserve">cannot be disassociated from what appears to be a plan to </w:t>
      </w:r>
      <w:r w:rsidR="0084661B">
        <w:rPr>
          <w:rFonts w:cs="Calibri"/>
        </w:rPr>
        <w:t xml:space="preserve">transfer </w:t>
      </w:r>
      <w:r w:rsidR="0084661B" w:rsidRPr="0084661B">
        <w:rPr>
          <w:rFonts w:cs="Calibri"/>
        </w:rPr>
        <w:t>responsibility for non-statutory services to town &amp; parishes</w:t>
      </w:r>
      <w:r w:rsidR="0084661B">
        <w:rPr>
          <w:rFonts w:cs="Calibri"/>
        </w:rPr>
        <w:t xml:space="preserve">; it </w:t>
      </w:r>
      <w:r>
        <w:rPr>
          <w:rFonts w:cs="Calibri"/>
        </w:rPr>
        <w:t>contains no detail</w:t>
      </w:r>
      <w:r w:rsidR="0084661B">
        <w:rPr>
          <w:rFonts w:cs="Calibri"/>
        </w:rPr>
        <w:t xml:space="preserve">ed information concerning how area boards would actually function, </w:t>
      </w:r>
      <w:r w:rsidRPr="001E7A63">
        <w:rPr>
          <w:rFonts w:cs="Calibri"/>
        </w:rPr>
        <w:t>what powers these will have or how they will be funded</w:t>
      </w:r>
      <w:r>
        <w:rPr>
          <w:rFonts w:cs="Calibri"/>
        </w:rPr>
        <w:t>. There does seem to be</w:t>
      </w:r>
      <w:r w:rsidRPr="001E7A63">
        <w:rPr>
          <w:rFonts w:cs="Calibri"/>
        </w:rPr>
        <w:t xml:space="preserve"> an expectation that </w:t>
      </w:r>
      <w:r>
        <w:rPr>
          <w:rFonts w:cs="Calibri"/>
        </w:rPr>
        <w:t>a</w:t>
      </w:r>
      <w:r w:rsidRPr="001E7A63">
        <w:rPr>
          <w:rFonts w:cs="Calibri"/>
        </w:rPr>
        <w:t xml:space="preserve">dditional  costs will be funded by increases in town &amp; parish Council Tax, which as presently </w:t>
      </w:r>
      <w:r w:rsidR="001D5399" w:rsidRPr="001E7A63">
        <w:rPr>
          <w:rFonts w:cs="Calibri"/>
        </w:rPr>
        <w:t>uncapped.</w:t>
      </w:r>
      <w:r w:rsidRPr="001E7A63">
        <w:rPr>
          <w:rFonts w:cs="Calibri"/>
        </w:rPr>
        <w:t xml:space="preserve"> The Clerk agreed to draft an appropriate response. </w:t>
      </w:r>
    </w:p>
    <w:p w14:paraId="0C4C37AE" w14:textId="19C8539E" w:rsidR="00B10F91" w:rsidRDefault="007B2A17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757F06">
        <w:rPr>
          <w:rFonts w:cs="Calibri"/>
          <w:b/>
          <w:bCs/>
        </w:rPr>
        <w:t>1</w:t>
      </w:r>
      <w:r w:rsidR="00F621D5">
        <w:rPr>
          <w:rFonts w:cs="Calibri"/>
          <w:b/>
          <w:bCs/>
        </w:rPr>
        <w:t>64</w:t>
      </w:r>
      <w:r w:rsidR="00FE590E">
        <w:rPr>
          <w:rFonts w:cs="Calibri"/>
          <w:b/>
          <w:bCs/>
        </w:rPr>
        <w:t>.</w:t>
      </w:r>
      <w:r w:rsidR="008D7B82" w:rsidRPr="00F72295">
        <w:rPr>
          <w:rFonts w:cs="Calibri"/>
          <w:b/>
          <w:bCs/>
        </w:rPr>
        <w:t xml:space="preserve"> </w:t>
      </w:r>
      <w:r w:rsidR="00B10F91" w:rsidRPr="00F72295">
        <w:rPr>
          <w:rFonts w:cs="Calibri"/>
          <w:b/>
          <w:bCs/>
        </w:rPr>
        <w:t>COUNCILLOR REPORTS</w:t>
      </w:r>
    </w:p>
    <w:p w14:paraId="7D7AE09A" w14:textId="27C0081A" w:rsidR="0088302B" w:rsidRDefault="0088302B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Highways – </w:t>
      </w:r>
      <w:r w:rsidRPr="0088302B">
        <w:rPr>
          <w:rFonts w:cs="Calibri"/>
        </w:rPr>
        <w:t>MP had submitted a written report</w:t>
      </w:r>
      <w:r>
        <w:rPr>
          <w:rFonts w:cs="Calibri"/>
          <w:b/>
          <w:bCs/>
        </w:rPr>
        <w:t xml:space="preserve"> </w:t>
      </w:r>
      <w:r w:rsidRPr="001B04BF">
        <w:rPr>
          <w:rFonts w:cs="Calibri"/>
        </w:rPr>
        <w:t>highlighting issues concer</w:t>
      </w:r>
      <w:r w:rsidR="001B04BF">
        <w:rPr>
          <w:rFonts w:cs="Calibri"/>
        </w:rPr>
        <w:t xml:space="preserve">ning </w:t>
      </w:r>
      <w:r w:rsidR="00D36C0E">
        <w:rPr>
          <w:rFonts w:cs="Calibri"/>
        </w:rPr>
        <w:t xml:space="preserve">the </w:t>
      </w:r>
      <w:r w:rsidR="001B04BF">
        <w:rPr>
          <w:rFonts w:cs="Calibri"/>
        </w:rPr>
        <w:t xml:space="preserve">flooding </w:t>
      </w:r>
      <w:r w:rsidR="00D36C0E">
        <w:rPr>
          <w:rFonts w:cs="Calibri"/>
        </w:rPr>
        <w:t xml:space="preserve">of </w:t>
      </w:r>
      <w:r w:rsidR="001B04BF">
        <w:rPr>
          <w:rFonts w:cs="Calibri"/>
        </w:rPr>
        <w:t xml:space="preserve">residents properties, </w:t>
      </w:r>
      <w:r w:rsidR="00D36C0E">
        <w:rPr>
          <w:rFonts w:cs="Calibri"/>
        </w:rPr>
        <w:t xml:space="preserve">the flooding </w:t>
      </w:r>
      <w:r w:rsidR="001B04BF">
        <w:rPr>
          <w:rFonts w:cs="Calibri"/>
        </w:rPr>
        <w:t>at the Portman Hall roadside</w:t>
      </w:r>
      <w:r w:rsidR="00D36C0E">
        <w:rPr>
          <w:rFonts w:cs="Calibri"/>
        </w:rPr>
        <w:t xml:space="preserve"> and Poplar Hill progress. There is currently no Community Highways Officer in place and therefore prompt resolution of issues cannot be assured. </w:t>
      </w:r>
    </w:p>
    <w:p w14:paraId="3C6F7904" w14:textId="6ABF35D0" w:rsidR="00032ABC" w:rsidRDefault="00362AD0" w:rsidP="00B10F91">
      <w:pPr>
        <w:rPr>
          <w:rFonts w:cs="Calibri"/>
        </w:rPr>
      </w:pPr>
      <w:r w:rsidRPr="00D817D5">
        <w:rPr>
          <w:rFonts w:cs="Calibri"/>
          <w:b/>
          <w:bCs/>
        </w:rPr>
        <w:t>Portman Hall</w:t>
      </w:r>
      <w:r w:rsidR="00851025" w:rsidRPr="00D817D5">
        <w:rPr>
          <w:rFonts w:cs="Calibri"/>
          <w:b/>
          <w:bCs/>
        </w:rPr>
        <w:t xml:space="preserve"> </w:t>
      </w:r>
      <w:r w:rsidR="00E80C7A">
        <w:rPr>
          <w:rFonts w:cs="Calibri"/>
          <w:b/>
          <w:bCs/>
        </w:rPr>
        <w:t>–</w:t>
      </w:r>
      <w:r w:rsidR="00851025">
        <w:rPr>
          <w:rFonts w:cs="Calibri"/>
          <w:b/>
          <w:bCs/>
          <w:u w:val="single"/>
        </w:rPr>
        <w:t xml:space="preserve"> </w:t>
      </w:r>
      <w:r w:rsidR="00E80C7A" w:rsidRPr="00E80C7A">
        <w:rPr>
          <w:rFonts w:cs="Calibri"/>
        </w:rPr>
        <w:t>work on the new kitchen has</w:t>
      </w:r>
      <w:r w:rsidR="006B2B4D">
        <w:rPr>
          <w:rFonts w:cs="Calibri"/>
        </w:rPr>
        <w:t xml:space="preserve"> been </w:t>
      </w:r>
      <w:r w:rsidR="001D5399">
        <w:rPr>
          <w:rFonts w:cs="Calibri"/>
        </w:rPr>
        <w:t>completed</w:t>
      </w:r>
      <w:r w:rsidR="006B2B4D">
        <w:rPr>
          <w:rFonts w:cs="Calibri"/>
        </w:rPr>
        <w:t>. There will be a free opening event on 14</w:t>
      </w:r>
      <w:r w:rsidR="006B2B4D" w:rsidRPr="006B2B4D">
        <w:rPr>
          <w:rFonts w:cs="Calibri"/>
          <w:vertAlign w:val="superscript"/>
        </w:rPr>
        <w:t>th</w:t>
      </w:r>
      <w:r w:rsidR="006B2B4D">
        <w:rPr>
          <w:rFonts w:cs="Calibri"/>
        </w:rPr>
        <w:t xml:space="preserve"> March. </w:t>
      </w:r>
    </w:p>
    <w:p w14:paraId="50E5190C" w14:textId="029B00EF" w:rsidR="00165A31" w:rsidRPr="00165A31" w:rsidRDefault="00165A31" w:rsidP="00B10F91">
      <w:pPr>
        <w:rPr>
          <w:rFonts w:cs="Calibri"/>
          <w:b/>
          <w:bCs/>
        </w:rPr>
      </w:pPr>
      <w:r w:rsidRPr="00165A31">
        <w:rPr>
          <w:rFonts w:cs="Calibri"/>
          <w:b/>
          <w:bCs/>
        </w:rPr>
        <w:t>11</w:t>
      </w:r>
      <w:r w:rsidR="00F621D5">
        <w:rPr>
          <w:rFonts w:cs="Calibri"/>
          <w:b/>
          <w:bCs/>
        </w:rPr>
        <w:t>65</w:t>
      </w:r>
      <w:r w:rsidRPr="00165A31">
        <w:rPr>
          <w:rFonts w:cs="Calibri"/>
          <w:b/>
          <w:bCs/>
        </w:rPr>
        <w:t>. PLANNING APPLICATIONS</w:t>
      </w:r>
    </w:p>
    <w:p w14:paraId="2C813AFB" w14:textId="4430F52F" w:rsidR="0066056A" w:rsidRDefault="00406D66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New Application: </w:t>
      </w:r>
    </w:p>
    <w:p w14:paraId="027E7FE3" w14:textId="5A4B9660" w:rsidR="001B04BF" w:rsidRDefault="001B04BF" w:rsidP="0080722A">
      <w:pPr>
        <w:rPr>
          <w:rFonts w:cs="Calibri"/>
          <w:b/>
          <w:bCs/>
        </w:rPr>
      </w:pPr>
      <w:r w:rsidRPr="001B04BF">
        <w:rPr>
          <w:rFonts w:cs="Calibri"/>
          <w:b/>
          <w:bCs/>
        </w:rPr>
        <w:t>P/VOC/2026/01139</w:t>
      </w:r>
      <w:r>
        <w:rPr>
          <w:rFonts w:cs="Calibri"/>
        </w:rPr>
        <w:t xml:space="preserve"> - </w:t>
      </w:r>
      <w:r w:rsidRPr="001B04BF">
        <w:rPr>
          <w:rFonts w:cs="Calibri"/>
        </w:rPr>
        <w:t>New Agricultural Workers Dwelling At Ridgeway Farm</w:t>
      </w:r>
      <w:r w:rsidR="00F621D5">
        <w:rPr>
          <w:rFonts w:cs="Calibri"/>
        </w:rPr>
        <w:t xml:space="preserve"> -</w:t>
      </w:r>
      <w:r w:rsidRPr="001B04BF">
        <w:rPr>
          <w:rFonts w:cs="Calibri"/>
        </w:rPr>
        <w:t>Erection of 1no. permanent rural workers dwelling incorporating an ancillary annex &amp; associated works</w:t>
      </w:r>
      <w:r w:rsidRPr="001B04BF">
        <w:rPr>
          <w:rFonts w:cs="Calibri"/>
          <w:b/>
          <w:bCs/>
        </w:rPr>
        <w:t>.</w:t>
      </w:r>
    </w:p>
    <w:p w14:paraId="1961ECC1" w14:textId="61FFA790" w:rsidR="006B2B4D" w:rsidRDefault="001B04BF" w:rsidP="0080722A">
      <w:pPr>
        <w:rPr>
          <w:rFonts w:cs="Calibri"/>
          <w:b/>
          <w:bCs/>
        </w:rPr>
      </w:pPr>
      <w:r w:rsidRPr="001B04BF">
        <w:rPr>
          <w:rFonts w:cs="Calibri"/>
        </w:rPr>
        <w:t xml:space="preserve">This application was received on the day of the meeting and there was insufficient time to consider this retrospective variation to an already agreed application. </w:t>
      </w:r>
    </w:p>
    <w:p w14:paraId="0C3EBFDA" w14:textId="5C188D2F" w:rsidR="0080722A" w:rsidRPr="00F72295" w:rsidRDefault="00F72295" w:rsidP="00F72295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1</w:t>
      </w:r>
      <w:r w:rsidR="00E817F8">
        <w:rPr>
          <w:rFonts w:cs="Calibri"/>
          <w:b/>
          <w:bCs/>
          <w:lang w:val="en-GB"/>
        </w:rPr>
        <w:t>1</w:t>
      </w:r>
      <w:r w:rsidR="00F621D5">
        <w:rPr>
          <w:rFonts w:cs="Calibri"/>
          <w:b/>
          <w:bCs/>
          <w:lang w:val="en-GB"/>
        </w:rPr>
        <w:t>66</w:t>
      </w:r>
      <w:r w:rsidR="00ED7B28">
        <w:rPr>
          <w:rFonts w:cs="Calibri"/>
          <w:b/>
          <w:bCs/>
          <w:lang w:val="en-GB"/>
        </w:rPr>
        <w:t>. FI</w:t>
      </w:r>
      <w:r w:rsidR="0080722A" w:rsidRPr="00F72295">
        <w:rPr>
          <w:rFonts w:cs="Calibri"/>
          <w:b/>
          <w:bCs/>
          <w:lang w:val="en-GB"/>
        </w:rPr>
        <w:t>NANCES</w:t>
      </w:r>
    </w:p>
    <w:p w14:paraId="5E52C544" w14:textId="75EB3C1D" w:rsidR="0080722A" w:rsidRDefault="00371BE9" w:rsidP="0080722A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 xml:space="preserve">i) </w:t>
      </w:r>
      <w:r w:rsidR="00F72295">
        <w:rPr>
          <w:rFonts w:cs="Calibri"/>
          <w:b/>
          <w:bCs/>
          <w:lang w:val="en-GB"/>
        </w:rPr>
        <w:t xml:space="preserve">      </w:t>
      </w:r>
      <w:r w:rsidR="0080722A" w:rsidRPr="00C737C6">
        <w:rPr>
          <w:rFonts w:cs="Calibri"/>
          <w:b/>
          <w:bCs/>
          <w:lang w:val="en-GB"/>
        </w:rPr>
        <w:t xml:space="preserve">Retrospective Payments approval: </w:t>
      </w:r>
      <w:r w:rsidR="0080722A" w:rsidRPr="00C737C6">
        <w:rPr>
          <w:rFonts w:cs="Calibri"/>
          <w:lang w:val="en-GB"/>
        </w:rPr>
        <w:t xml:space="preserve">the following payments were </w:t>
      </w:r>
      <w:r w:rsidR="0080722A" w:rsidRPr="00C737C6">
        <w:rPr>
          <w:rFonts w:cs="Calibri"/>
          <w:b/>
          <w:bCs/>
          <w:lang w:val="en-GB"/>
        </w:rPr>
        <w:t>APPROVED</w:t>
      </w:r>
    </w:p>
    <w:tbl>
      <w:tblPr>
        <w:tblStyle w:val="TableGrid"/>
        <w:tblW w:w="8188" w:type="dxa"/>
        <w:tblInd w:w="-113" w:type="dxa"/>
        <w:tblLook w:val="04A0" w:firstRow="1" w:lastRow="0" w:firstColumn="1" w:lastColumn="0" w:noHBand="0" w:noVBand="1"/>
      </w:tblPr>
      <w:tblGrid>
        <w:gridCol w:w="1217"/>
        <w:gridCol w:w="2435"/>
        <w:gridCol w:w="1701"/>
        <w:gridCol w:w="2835"/>
      </w:tblGrid>
      <w:tr w:rsidR="006B2B4D" w:rsidRPr="0018194C" w14:paraId="6BF29DB6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1BB774A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Date</w:t>
            </w:r>
          </w:p>
        </w:tc>
        <w:tc>
          <w:tcPr>
            <w:tcW w:w="2435" w:type="dxa"/>
            <w:noWrap/>
            <w:hideMark/>
          </w:tcPr>
          <w:p w14:paraId="68028C9F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Payee Name</w:t>
            </w:r>
          </w:p>
        </w:tc>
        <w:tc>
          <w:tcPr>
            <w:tcW w:w="1701" w:type="dxa"/>
            <w:noWrap/>
            <w:hideMark/>
          </w:tcPr>
          <w:p w14:paraId="44D98FD2" w14:textId="443AC864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</w:t>
            </w:r>
            <w:r w:rsidR="0018194C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Amount </w:t>
            </w:r>
          </w:p>
        </w:tc>
        <w:tc>
          <w:tcPr>
            <w:tcW w:w="2835" w:type="dxa"/>
            <w:noWrap/>
            <w:hideMark/>
          </w:tcPr>
          <w:p w14:paraId="696F3FE2" w14:textId="4AD33C3D" w:rsidR="006B2B4D" w:rsidRPr="006B2B4D" w:rsidRDefault="0018194C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Description</w:t>
            </w:r>
          </w:p>
        </w:tc>
      </w:tr>
      <w:tr w:rsidR="006B2B4D" w:rsidRPr="0018194C" w14:paraId="71A61DAC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55993C70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02/02/2026</w:t>
            </w:r>
          </w:p>
        </w:tc>
        <w:tc>
          <w:tcPr>
            <w:tcW w:w="2435" w:type="dxa"/>
            <w:noWrap/>
            <w:hideMark/>
          </w:tcPr>
          <w:p w14:paraId="72B06F20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Shillingstone Cricket Club</w:t>
            </w:r>
          </w:p>
        </w:tc>
        <w:tc>
          <w:tcPr>
            <w:tcW w:w="1701" w:type="dxa"/>
            <w:noWrap/>
            <w:hideMark/>
          </w:tcPr>
          <w:p w14:paraId="75A401AD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466.66 </w:t>
            </w:r>
          </w:p>
        </w:tc>
        <w:tc>
          <w:tcPr>
            <w:tcW w:w="2835" w:type="dxa"/>
            <w:noWrap/>
            <w:hideMark/>
          </w:tcPr>
          <w:p w14:paraId="2FE14F2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Mowing</w:t>
            </w:r>
          </w:p>
        </w:tc>
      </w:tr>
      <w:tr w:rsidR="006B2B4D" w:rsidRPr="0018194C" w14:paraId="3A40C155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0CCD4A8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06/02/2026</w:t>
            </w:r>
          </w:p>
        </w:tc>
        <w:tc>
          <w:tcPr>
            <w:tcW w:w="2435" w:type="dxa"/>
            <w:noWrap/>
            <w:hideMark/>
          </w:tcPr>
          <w:p w14:paraId="3AB08DAF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701" w:type="dxa"/>
            <w:noWrap/>
            <w:hideMark/>
          </w:tcPr>
          <w:p w14:paraId="22384359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37.19 </w:t>
            </w:r>
          </w:p>
        </w:tc>
        <w:tc>
          <w:tcPr>
            <w:tcW w:w="2835" w:type="dxa"/>
            <w:noWrap/>
            <w:hideMark/>
          </w:tcPr>
          <w:p w14:paraId="637C7FD4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Expenses</w:t>
            </w:r>
          </w:p>
        </w:tc>
      </w:tr>
      <w:tr w:rsidR="006B2B4D" w:rsidRPr="0018194C" w14:paraId="3CBA6C68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6145A122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06/02/2026</w:t>
            </w:r>
          </w:p>
        </w:tc>
        <w:tc>
          <w:tcPr>
            <w:tcW w:w="2435" w:type="dxa"/>
            <w:noWrap/>
            <w:hideMark/>
          </w:tcPr>
          <w:p w14:paraId="47438B97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Fireline Ltd</w:t>
            </w:r>
          </w:p>
        </w:tc>
        <w:tc>
          <w:tcPr>
            <w:tcW w:w="1701" w:type="dxa"/>
            <w:noWrap/>
            <w:hideMark/>
          </w:tcPr>
          <w:p w14:paraId="054EEB76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249.12 </w:t>
            </w:r>
          </w:p>
        </w:tc>
        <w:tc>
          <w:tcPr>
            <w:tcW w:w="2835" w:type="dxa"/>
            <w:noWrap/>
            <w:hideMark/>
          </w:tcPr>
          <w:p w14:paraId="3FABCBE8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Fire Alarm service</w:t>
            </w:r>
          </w:p>
        </w:tc>
      </w:tr>
      <w:tr w:rsidR="006B2B4D" w:rsidRPr="0018194C" w14:paraId="4DD63FB1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56DDA58D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06/02/2026</w:t>
            </w:r>
          </w:p>
        </w:tc>
        <w:tc>
          <w:tcPr>
            <w:tcW w:w="2435" w:type="dxa"/>
            <w:noWrap/>
            <w:hideMark/>
          </w:tcPr>
          <w:p w14:paraId="1024EEE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Ian Suter</w:t>
            </w:r>
          </w:p>
        </w:tc>
        <w:tc>
          <w:tcPr>
            <w:tcW w:w="1701" w:type="dxa"/>
            <w:noWrap/>
            <w:hideMark/>
          </w:tcPr>
          <w:p w14:paraId="73EE2E91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12.92 </w:t>
            </w:r>
          </w:p>
        </w:tc>
        <w:tc>
          <w:tcPr>
            <w:tcW w:w="2835" w:type="dxa"/>
            <w:noWrap/>
            <w:hideMark/>
          </w:tcPr>
          <w:p w14:paraId="137D6D49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Signage - no ball games</w:t>
            </w:r>
          </w:p>
        </w:tc>
      </w:tr>
      <w:tr w:rsidR="006B2B4D" w:rsidRPr="0018194C" w14:paraId="243119CA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2F564FA7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16/02/2026</w:t>
            </w:r>
          </w:p>
        </w:tc>
        <w:tc>
          <w:tcPr>
            <w:tcW w:w="2435" w:type="dxa"/>
            <w:noWrap/>
            <w:hideMark/>
          </w:tcPr>
          <w:p w14:paraId="1D3A9828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Wessex Internet Limited</w:t>
            </w:r>
          </w:p>
        </w:tc>
        <w:tc>
          <w:tcPr>
            <w:tcW w:w="1701" w:type="dxa"/>
            <w:noWrap/>
            <w:hideMark/>
          </w:tcPr>
          <w:p w14:paraId="6BEBEBE1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  1.20 </w:t>
            </w:r>
          </w:p>
        </w:tc>
        <w:tc>
          <w:tcPr>
            <w:tcW w:w="2835" w:type="dxa"/>
            <w:noWrap/>
            <w:hideMark/>
          </w:tcPr>
          <w:p w14:paraId="54C4FD2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Wi-fi access charge</w:t>
            </w:r>
          </w:p>
        </w:tc>
      </w:tr>
      <w:tr w:rsidR="006B2B4D" w:rsidRPr="0018194C" w14:paraId="716F238D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0AB7129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16/02/2026</w:t>
            </w:r>
          </w:p>
        </w:tc>
        <w:tc>
          <w:tcPr>
            <w:tcW w:w="2435" w:type="dxa"/>
            <w:noWrap/>
            <w:hideMark/>
          </w:tcPr>
          <w:p w14:paraId="2C509A73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Dorset Council</w:t>
            </w:r>
          </w:p>
        </w:tc>
        <w:tc>
          <w:tcPr>
            <w:tcW w:w="1701" w:type="dxa"/>
            <w:noWrap/>
            <w:hideMark/>
          </w:tcPr>
          <w:p w14:paraId="2B41E9B9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734.58 </w:t>
            </w:r>
          </w:p>
        </w:tc>
        <w:tc>
          <w:tcPr>
            <w:tcW w:w="2835" w:type="dxa"/>
            <w:noWrap/>
            <w:hideMark/>
          </w:tcPr>
          <w:p w14:paraId="1AB01DAD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 xml:space="preserve">Rights of Way SLA </w:t>
            </w:r>
          </w:p>
        </w:tc>
      </w:tr>
      <w:tr w:rsidR="006B2B4D" w:rsidRPr="0018194C" w14:paraId="69925B40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4FB3D0C8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17/02/2026</w:t>
            </w:r>
          </w:p>
        </w:tc>
        <w:tc>
          <w:tcPr>
            <w:tcW w:w="2435" w:type="dxa"/>
            <w:noWrap/>
            <w:hideMark/>
          </w:tcPr>
          <w:p w14:paraId="405D6C89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Lloyds Bank PLC</w:t>
            </w:r>
          </w:p>
        </w:tc>
        <w:tc>
          <w:tcPr>
            <w:tcW w:w="1701" w:type="dxa"/>
            <w:noWrap/>
            <w:hideMark/>
          </w:tcPr>
          <w:p w14:paraId="5B19A27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  4.75 </w:t>
            </w:r>
          </w:p>
        </w:tc>
        <w:tc>
          <w:tcPr>
            <w:tcW w:w="2835" w:type="dxa"/>
            <w:noWrap/>
            <w:hideMark/>
          </w:tcPr>
          <w:p w14:paraId="017B12F1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Service charge</w:t>
            </w:r>
          </w:p>
        </w:tc>
      </w:tr>
      <w:tr w:rsidR="006B2B4D" w:rsidRPr="0018194C" w14:paraId="0C44163B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2EC38CD4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17/02/2026</w:t>
            </w:r>
          </w:p>
        </w:tc>
        <w:tc>
          <w:tcPr>
            <w:tcW w:w="2435" w:type="dxa"/>
            <w:noWrap/>
            <w:hideMark/>
          </w:tcPr>
          <w:p w14:paraId="1EFE7982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Edens Landscapes Limited</w:t>
            </w:r>
          </w:p>
        </w:tc>
        <w:tc>
          <w:tcPr>
            <w:tcW w:w="1701" w:type="dxa"/>
            <w:noWrap/>
            <w:hideMark/>
          </w:tcPr>
          <w:p w14:paraId="2388378F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270.00 </w:t>
            </w:r>
          </w:p>
        </w:tc>
        <w:tc>
          <w:tcPr>
            <w:tcW w:w="2835" w:type="dxa"/>
            <w:noWrap/>
            <w:hideMark/>
          </w:tcPr>
          <w:p w14:paraId="3BC83FCB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Mowing/strimming</w:t>
            </w:r>
          </w:p>
        </w:tc>
      </w:tr>
      <w:tr w:rsidR="006B2B4D" w:rsidRPr="0018194C" w14:paraId="285C87AB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2B1593D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23/02/2026</w:t>
            </w:r>
          </w:p>
        </w:tc>
        <w:tc>
          <w:tcPr>
            <w:tcW w:w="2435" w:type="dxa"/>
            <w:noWrap/>
            <w:hideMark/>
          </w:tcPr>
          <w:p w14:paraId="75D5D16F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SSE</w:t>
            </w:r>
          </w:p>
        </w:tc>
        <w:tc>
          <w:tcPr>
            <w:tcW w:w="1701" w:type="dxa"/>
            <w:noWrap/>
            <w:hideMark/>
          </w:tcPr>
          <w:p w14:paraId="26D074DB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48.71 </w:t>
            </w:r>
          </w:p>
        </w:tc>
        <w:tc>
          <w:tcPr>
            <w:tcW w:w="2835" w:type="dxa"/>
            <w:noWrap/>
            <w:hideMark/>
          </w:tcPr>
          <w:p w14:paraId="261FADD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CCTV electricity</w:t>
            </w:r>
          </w:p>
        </w:tc>
      </w:tr>
      <w:tr w:rsidR="006B2B4D" w:rsidRPr="0018194C" w14:paraId="62D6B039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00CD62F2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24/02/2026</w:t>
            </w:r>
          </w:p>
        </w:tc>
        <w:tc>
          <w:tcPr>
            <w:tcW w:w="2435" w:type="dxa"/>
            <w:noWrap/>
            <w:hideMark/>
          </w:tcPr>
          <w:p w14:paraId="62599DC0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Elizabeth Brecknock</w:t>
            </w:r>
          </w:p>
        </w:tc>
        <w:tc>
          <w:tcPr>
            <w:tcW w:w="1701" w:type="dxa"/>
            <w:noWrap/>
            <w:hideMark/>
          </w:tcPr>
          <w:p w14:paraId="2305C5A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163.94 </w:t>
            </w:r>
          </w:p>
        </w:tc>
        <w:tc>
          <w:tcPr>
            <w:tcW w:w="2835" w:type="dxa"/>
            <w:noWrap/>
            <w:hideMark/>
          </w:tcPr>
          <w:p w14:paraId="2F7CD3D0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Pavilion Cleaning</w:t>
            </w:r>
          </w:p>
        </w:tc>
      </w:tr>
      <w:tr w:rsidR="006B2B4D" w:rsidRPr="0018194C" w14:paraId="46168897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6133567E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26/02/2026</w:t>
            </w:r>
          </w:p>
        </w:tc>
        <w:tc>
          <w:tcPr>
            <w:tcW w:w="2435" w:type="dxa"/>
            <w:noWrap/>
            <w:hideMark/>
          </w:tcPr>
          <w:p w14:paraId="098A0D2C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Geoxphere (Parish Online)</w:t>
            </w:r>
          </w:p>
        </w:tc>
        <w:tc>
          <w:tcPr>
            <w:tcW w:w="1701" w:type="dxa"/>
            <w:noWrap/>
            <w:hideMark/>
          </w:tcPr>
          <w:p w14:paraId="10280BF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£                   60.00</w:t>
            </w:r>
          </w:p>
        </w:tc>
        <w:tc>
          <w:tcPr>
            <w:tcW w:w="2835" w:type="dxa"/>
            <w:noWrap/>
            <w:hideMark/>
          </w:tcPr>
          <w:p w14:paraId="6B5F679B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Subscription renewal</w:t>
            </w:r>
          </w:p>
        </w:tc>
      </w:tr>
      <w:tr w:rsidR="006B2B4D" w:rsidRPr="0018194C" w14:paraId="005958C5" w14:textId="77777777" w:rsidTr="0018194C">
        <w:trPr>
          <w:trHeight w:val="288"/>
        </w:trPr>
        <w:tc>
          <w:tcPr>
            <w:tcW w:w="1217" w:type="dxa"/>
            <w:noWrap/>
          </w:tcPr>
          <w:p w14:paraId="6982D641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26/02/2026</w:t>
            </w:r>
          </w:p>
        </w:tc>
        <w:tc>
          <w:tcPr>
            <w:tcW w:w="2435" w:type="dxa"/>
            <w:noWrap/>
          </w:tcPr>
          <w:p w14:paraId="5B626DCD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Defib4life Ltd</w:t>
            </w:r>
          </w:p>
        </w:tc>
        <w:tc>
          <w:tcPr>
            <w:tcW w:w="1701" w:type="dxa"/>
            <w:noWrap/>
          </w:tcPr>
          <w:p w14:paraId="6A1B4AC8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£                 252.00</w:t>
            </w:r>
          </w:p>
        </w:tc>
        <w:tc>
          <w:tcPr>
            <w:tcW w:w="2835" w:type="dxa"/>
            <w:noWrap/>
          </w:tcPr>
          <w:p w14:paraId="3410B76B" w14:textId="0C71340D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Battery for Rec defib</w:t>
            </w:r>
          </w:p>
        </w:tc>
      </w:tr>
    </w:tbl>
    <w:p w14:paraId="5F0023FC" w14:textId="77777777" w:rsidR="00757F06" w:rsidRPr="0018194C" w:rsidRDefault="00757F06" w:rsidP="0080722A">
      <w:pPr>
        <w:rPr>
          <w:rFonts w:asciiTheme="minorHAnsi" w:hAnsiTheme="minorHAnsi" w:cstheme="minorHAnsi"/>
          <w:b/>
          <w:bCs/>
          <w:lang w:val="en-GB"/>
        </w:rPr>
      </w:pPr>
    </w:p>
    <w:p w14:paraId="6C5FCAB5" w14:textId="1D62B050" w:rsidR="00371BE9" w:rsidRDefault="00983581" w:rsidP="00983581">
      <w:pPr>
        <w:rPr>
          <w:rFonts w:cs="Calibri"/>
          <w:lang w:val="en-GB"/>
        </w:rPr>
      </w:pPr>
      <w:r>
        <w:rPr>
          <w:rFonts w:cs="Calibri"/>
          <w:lang w:val="en-GB"/>
        </w:rPr>
        <w:lastRenderedPageBreak/>
        <w:t xml:space="preserve">ii) </w:t>
      </w:r>
      <w:r w:rsidR="00371BE9" w:rsidRPr="00983581">
        <w:rPr>
          <w:rFonts w:cs="Calibri"/>
          <w:b/>
          <w:bCs/>
          <w:lang w:val="en-GB"/>
        </w:rPr>
        <w:t xml:space="preserve">Clerks Expenses – </w:t>
      </w:r>
      <w:r w:rsidR="00371BE9" w:rsidRPr="00983581">
        <w:rPr>
          <w:rFonts w:cs="Calibri"/>
          <w:lang w:val="en-GB"/>
        </w:rPr>
        <w:t xml:space="preserve">expenses of  </w:t>
      </w:r>
      <w:r w:rsidR="00A4673B" w:rsidRPr="00983581">
        <w:rPr>
          <w:rFonts w:cs="Calibri"/>
          <w:lang w:val="en-GB"/>
        </w:rPr>
        <w:t>£3</w:t>
      </w:r>
      <w:r w:rsidR="00406D66">
        <w:rPr>
          <w:rFonts w:cs="Calibri"/>
          <w:lang w:val="en-GB"/>
        </w:rPr>
        <w:t>7.</w:t>
      </w:r>
      <w:r w:rsidR="006B2B4D">
        <w:rPr>
          <w:rFonts w:cs="Calibri"/>
          <w:lang w:val="en-GB"/>
        </w:rPr>
        <w:t>50</w:t>
      </w:r>
      <w:r w:rsidR="00406D66">
        <w:rPr>
          <w:rFonts w:cs="Calibri"/>
          <w:lang w:val="en-GB"/>
        </w:rPr>
        <w:t xml:space="preserve"> </w:t>
      </w:r>
      <w:r w:rsidR="009B387D" w:rsidRPr="00983581">
        <w:rPr>
          <w:rFonts w:cs="Calibri"/>
          <w:lang w:val="en-GB"/>
        </w:rPr>
        <w:t>were approved</w:t>
      </w:r>
    </w:p>
    <w:p w14:paraId="55EB016A" w14:textId="2B822FC5" w:rsidR="0080722A" w:rsidRDefault="00CA65FC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>
        <w:rPr>
          <w:rFonts w:eastAsia="Times New Roman" w:cs="Calibri"/>
          <w:b/>
          <w:bCs/>
          <w:lang w:val="en-GB"/>
        </w:rPr>
        <w:t>1</w:t>
      </w:r>
      <w:r w:rsidR="00E817F8">
        <w:rPr>
          <w:rFonts w:eastAsia="Times New Roman" w:cs="Calibri"/>
          <w:b/>
          <w:bCs/>
          <w:lang w:val="en-GB"/>
        </w:rPr>
        <w:t>1</w:t>
      </w:r>
      <w:r w:rsidR="00F621D5">
        <w:rPr>
          <w:rFonts w:eastAsia="Times New Roman" w:cs="Calibri"/>
          <w:b/>
          <w:bCs/>
          <w:lang w:val="en-GB"/>
        </w:rPr>
        <w:t>67</w:t>
      </w:r>
      <w:r w:rsidR="00CF31E7">
        <w:rPr>
          <w:rFonts w:eastAsia="Times New Roman" w:cs="Calibri"/>
          <w:b/>
          <w:bCs/>
          <w:lang w:val="en-GB"/>
        </w:rPr>
        <w:t>.</w:t>
      </w:r>
      <w:r w:rsidR="0080722A" w:rsidRPr="00C737C6">
        <w:rPr>
          <w:rFonts w:eastAsia="Times New Roman" w:cs="Calibri"/>
          <w:b/>
          <w:bCs/>
          <w:lang w:val="en-GB"/>
        </w:rPr>
        <w:t xml:space="preserve"> </w:t>
      </w:r>
      <w:r w:rsidR="0080722A" w:rsidRPr="00C737C6">
        <w:rPr>
          <w:rFonts w:cs="Calibri"/>
          <w:b/>
        </w:rPr>
        <w:t>PLAY AREAS, RECREATION GROUND AND PROPERTY CHECK</w:t>
      </w:r>
      <w:r w:rsidR="0080722A" w:rsidRPr="00C737C6">
        <w:rPr>
          <w:rFonts w:cs="Calibri"/>
          <w:b/>
        </w:rPr>
        <w:tab/>
      </w:r>
    </w:p>
    <w:p w14:paraId="576152A3" w14:textId="77777777" w:rsidR="006B2B4D" w:rsidRP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2405AD07" w14:textId="269FB213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6B2B4D">
        <w:rPr>
          <w:rFonts w:cs="Calibri"/>
          <w:b/>
        </w:rPr>
        <w:t>Pavillion – Interior repainting.</w:t>
      </w:r>
      <w:r w:rsidRPr="006B2B4D">
        <w:rPr>
          <w:rFonts w:cs="Calibri"/>
          <w:bCs/>
        </w:rPr>
        <w:t xml:space="preserve"> The Clerk reported that interior paint work is deteriorating, showing signs of mould. This was last redecorated 8 years ago. Quotes are being sought for this work. </w:t>
      </w:r>
    </w:p>
    <w:p w14:paraId="6C865185" w14:textId="77777777" w:rsidR="00F621D5" w:rsidRDefault="00F621D5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260FE1B0" w14:textId="1467CE87" w:rsidR="00F621D5" w:rsidRDefault="00F621D5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F621D5">
        <w:rPr>
          <w:rFonts w:cs="Calibri"/>
          <w:b/>
        </w:rPr>
        <w:t>Defibrillator</w:t>
      </w:r>
      <w:r>
        <w:rPr>
          <w:rFonts w:cs="Calibri"/>
          <w:bCs/>
        </w:rPr>
        <w:t xml:space="preserve"> – the battery at the Recreation Ground unit has been replaced. </w:t>
      </w:r>
    </w:p>
    <w:p w14:paraId="4BFEB7BB" w14:textId="77777777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4A55F9B0" w14:textId="5642073D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6B2B4D">
        <w:rPr>
          <w:rFonts w:cs="Calibri"/>
          <w:b/>
        </w:rPr>
        <w:t>Play Area repairs</w:t>
      </w:r>
      <w:r>
        <w:rPr>
          <w:rFonts w:cs="Calibri"/>
          <w:bCs/>
        </w:rPr>
        <w:t xml:space="preserve"> - the parts for the pirouette will not be available until April 2026. The equipment is not deemed to be dangerous </w:t>
      </w:r>
    </w:p>
    <w:p w14:paraId="6A24DB20" w14:textId="77777777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0142A3CB" w14:textId="2A720E8B" w:rsidR="006B2B4D" w:rsidRP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6B2B4D">
        <w:rPr>
          <w:rFonts w:cs="Calibri"/>
          <w:b/>
        </w:rPr>
        <w:t xml:space="preserve">Rubbish </w:t>
      </w:r>
      <w:r>
        <w:rPr>
          <w:rFonts w:cs="Calibri"/>
          <w:bCs/>
        </w:rPr>
        <w:t>– the question of having a skip in the car park in time for the pre-season clear-up has been discussed with the Cricket Club</w:t>
      </w:r>
    </w:p>
    <w:p w14:paraId="5E551F56" w14:textId="77777777" w:rsidR="002E2474" w:rsidRDefault="002E2474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DB865B2" w14:textId="69077A10" w:rsidR="00885A90" w:rsidRDefault="00E817F8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</w:t>
      </w:r>
      <w:r w:rsidR="00F621D5">
        <w:rPr>
          <w:rFonts w:eastAsia="Times New Roman" w:cs="Calibri"/>
          <w:b/>
          <w:lang w:val="en-GB"/>
        </w:rPr>
        <w:t>68</w:t>
      </w:r>
      <w:r w:rsidR="0080722A" w:rsidRPr="00C737C6">
        <w:rPr>
          <w:rFonts w:eastAsia="Times New Roman" w:cs="Calibri"/>
          <w:b/>
          <w:lang w:val="en-GB"/>
        </w:rPr>
        <w:t xml:space="preserve">. </w:t>
      </w:r>
      <w:r w:rsidR="00885A90">
        <w:rPr>
          <w:rFonts w:eastAsia="Times New Roman" w:cs="Calibri"/>
          <w:b/>
          <w:lang w:val="en-GB"/>
        </w:rPr>
        <w:t>REVIEW OF STANDING ORDERS</w:t>
      </w:r>
    </w:p>
    <w:p w14:paraId="1F78440C" w14:textId="77777777" w:rsidR="00885A90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55C93DED" w14:textId="350CA58E" w:rsidR="00885A90" w:rsidRPr="00885A90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 w:rsidRPr="00885A90">
        <w:rPr>
          <w:rFonts w:eastAsia="Times New Roman" w:cs="Calibri"/>
          <w:bCs/>
          <w:lang w:val="en-GB"/>
        </w:rPr>
        <w:t xml:space="preserve">Proposed changes are under review by the DAPTC; a response is awaited. </w:t>
      </w:r>
    </w:p>
    <w:p w14:paraId="0ECE46F4" w14:textId="77777777" w:rsidR="00885A90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3F672274" w14:textId="141EC304" w:rsidR="0080722A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</w:t>
      </w:r>
      <w:r w:rsidR="00F621D5">
        <w:rPr>
          <w:rFonts w:eastAsia="Times New Roman" w:cs="Calibri"/>
          <w:b/>
          <w:lang w:val="en-GB"/>
        </w:rPr>
        <w:t>69</w:t>
      </w:r>
      <w:r>
        <w:rPr>
          <w:rFonts w:eastAsia="Times New Roman" w:cs="Calibri"/>
          <w:b/>
          <w:lang w:val="en-GB"/>
        </w:rPr>
        <w:t xml:space="preserve">. </w:t>
      </w:r>
      <w:r w:rsidR="0080722A" w:rsidRPr="00C737C6">
        <w:rPr>
          <w:rFonts w:eastAsia="Times New Roman" w:cs="Calibri"/>
          <w:b/>
          <w:lang w:val="en-GB"/>
        </w:rPr>
        <w:t>CORRESPONDENCE</w:t>
      </w:r>
    </w:p>
    <w:p w14:paraId="010A62DF" w14:textId="77777777" w:rsidR="00281C25" w:rsidRPr="00C737C6" w:rsidRDefault="00281C25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72A18B69" w14:textId="7777777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 w:rsidRPr="00C737C6">
        <w:rPr>
          <w:rFonts w:eastAsia="Times New Roman" w:cs="Calibri"/>
          <w:bCs/>
          <w:lang w:val="en-GB"/>
        </w:rPr>
        <w:t>The Clerk confirmed that the following correspondence had been circulated:</w:t>
      </w:r>
    </w:p>
    <w:p w14:paraId="608AE76B" w14:textId="77777777" w:rsidR="006B2B4D" w:rsidRDefault="006B2B4D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tbl>
      <w:tblPr>
        <w:tblStyle w:val="TableGrid1"/>
        <w:tblW w:w="9016" w:type="dxa"/>
        <w:tblInd w:w="454" w:type="dxa"/>
        <w:tblLook w:val="04A0" w:firstRow="1" w:lastRow="0" w:firstColumn="1" w:lastColumn="0" w:noHBand="0" w:noVBand="1"/>
      </w:tblPr>
      <w:tblGrid>
        <w:gridCol w:w="1555"/>
        <w:gridCol w:w="2976"/>
        <w:gridCol w:w="4485"/>
      </w:tblGrid>
      <w:tr w:rsidR="006B2B4D" w:rsidRPr="006B2B4D" w14:paraId="4107471C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7413DD7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  <w:t>DATE</w:t>
            </w:r>
          </w:p>
        </w:tc>
        <w:tc>
          <w:tcPr>
            <w:tcW w:w="2976" w:type="dxa"/>
            <w:noWrap/>
            <w:hideMark/>
          </w:tcPr>
          <w:p w14:paraId="39251A9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  <w:t>FROM</w:t>
            </w:r>
          </w:p>
        </w:tc>
        <w:tc>
          <w:tcPr>
            <w:tcW w:w="4485" w:type="dxa"/>
            <w:noWrap/>
            <w:hideMark/>
          </w:tcPr>
          <w:p w14:paraId="5F7906D0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  <w:t>DESCRIPTION</w:t>
            </w:r>
          </w:p>
        </w:tc>
      </w:tr>
      <w:tr w:rsidR="006B2B4D" w:rsidRPr="006B2B4D" w14:paraId="3480F8D6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4F3FC614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07/02/2026</w:t>
            </w:r>
          </w:p>
        </w:tc>
        <w:tc>
          <w:tcPr>
            <w:tcW w:w="2976" w:type="dxa"/>
            <w:noWrap/>
            <w:hideMark/>
          </w:tcPr>
          <w:p w14:paraId="5C9EBCFD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 xml:space="preserve">Climate &amp; Ecological </w:t>
            </w:r>
          </w:p>
        </w:tc>
        <w:tc>
          <w:tcPr>
            <w:tcW w:w="4485" w:type="dxa"/>
            <w:noWrap/>
            <w:hideMark/>
          </w:tcPr>
          <w:p w14:paraId="50C519F0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Next Climate and Nature Action Support Group</w:t>
            </w:r>
          </w:p>
        </w:tc>
      </w:tr>
      <w:tr w:rsidR="006B2B4D" w:rsidRPr="006B2B4D" w14:paraId="46301508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52D6EBC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10/02/2026</w:t>
            </w:r>
          </w:p>
        </w:tc>
        <w:tc>
          <w:tcPr>
            <w:tcW w:w="2976" w:type="dxa"/>
            <w:noWrap/>
            <w:hideMark/>
          </w:tcPr>
          <w:p w14:paraId="1A1F25E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Dorset Tree Team</w:t>
            </w:r>
          </w:p>
        </w:tc>
        <w:tc>
          <w:tcPr>
            <w:tcW w:w="4485" w:type="dxa"/>
            <w:noWrap/>
            <w:hideMark/>
          </w:tcPr>
          <w:p w14:paraId="37FED4A2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Application TPO/2026/0004</w:t>
            </w:r>
          </w:p>
        </w:tc>
      </w:tr>
      <w:tr w:rsidR="006B2B4D" w:rsidRPr="006B2B4D" w14:paraId="69B5A614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3DA3A70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15/02/2026</w:t>
            </w:r>
          </w:p>
        </w:tc>
        <w:tc>
          <w:tcPr>
            <w:tcW w:w="2976" w:type="dxa"/>
            <w:noWrap/>
            <w:hideMark/>
          </w:tcPr>
          <w:p w14:paraId="4A4A95B3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Naomi Seaford</w:t>
            </w:r>
          </w:p>
        </w:tc>
        <w:tc>
          <w:tcPr>
            <w:tcW w:w="4485" w:type="dxa"/>
            <w:noWrap/>
            <w:hideMark/>
          </w:tcPr>
          <w:p w14:paraId="2A5DC0A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Lanchards lane</w:t>
            </w:r>
          </w:p>
        </w:tc>
      </w:tr>
      <w:tr w:rsidR="006B2B4D" w:rsidRPr="006B2B4D" w14:paraId="7DF893FE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78B1496B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16/02/2026</w:t>
            </w:r>
          </w:p>
        </w:tc>
        <w:tc>
          <w:tcPr>
            <w:tcW w:w="2976" w:type="dxa"/>
            <w:noWrap/>
            <w:hideMark/>
          </w:tcPr>
          <w:p w14:paraId="445A8D40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Eve Worrall</w:t>
            </w:r>
          </w:p>
        </w:tc>
        <w:tc>
          <w:tcPr>
            <w:tcW w:w="4485" w:type="dxa"/>
            <w:noWrap/>
            <w:hideMark/>
          </w:tcPr>
          <w:p w14:paraId="60E9A1FF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Flooding report</w:t>
            </w:r>
          </w:p>
        </w:tc>
      </w:tr>
      <w:tr w:rsidR="006B2B4D" w:rsidRPr="006B2B4D" w14:paraId="045B804C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445267B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17/02/2026</w:t>
            </w:r>
          </w:p>
        </w:tc>
        <w:tc>
          <w:tcPr>
            <w:tcW w:w="2976" w:type="dxa"/>
            <w:noWrap/>
            <w:hideMark/>
          </w:tcPr>
          <w:p w14:paraId="2862B03A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Anne Powell PCC</w:t>
            </w:r>
          </w:p>
        </w:tc>
        <w:tc>
          <w:tcPr>
            <w:tcW w:w="4485" w:type="dxa"/>
            <w:noWrap/>
            <w:hideMark/>
          </w:tcPr>
          <w:p w14:paraId="6D0F707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Tree in Churchyard</w:t>
            </w:r>
          </w:p>
        </w:tc>
      </w:tr>
      <w:tr w:rsidR="006B2B4D" w:rsidRPr="006B2B4D" w14:paraId="1A17D6FF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45559417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17/02/2026</w:t>
            </w:r>
          </w:p>
        </w:tc>
        <w:tc>
          <w:tcPr>
            <w:tcW w:w="2976" w:type="dxa"/>
            <w:noWrap/>
            <w:hideMark/>
          </w:tcPr>
          <w:p w14:paraId="7F1EFDD5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The Church Centre</w:t>
            </w:r>
          </w:p>
        </w:tc>
        <w:tc>
          <w:tcPr>
            <w:tcW w:w="4485" w:type="dxa"/>
            <w:noWrap/>
            <w:hideMark/>
          </w:tcPr>
          <w:p w14:paraId="62FCDF85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Post Office at Church Centre</w:t>
            </w:r>
          </w:p>
        </w:tc>
      </w:tr>
      <w:tr w:rsidR="006B2B4D" w:rsidRPr="006B2B4D" w14:paraId="50C32EA8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1F9FBAC6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17/02/2026</w:t>
            </w:r>
          </w:p>
        </w:tc>
        <w:tc>
          <w:tcPr>
            <w:tcW w:w="2976" w:type="dxa"/>
            <w:noWrap/>
            <w:hideMark/>
          </w:tcPr>
          <w:p w14:paraId="4DCCF20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Dorset CPRE</w:t>
            </w:r>
          </w:p>
        </w:tc>
        <w:tc>
          <w:tcPr>
            <w:tcW w:w="4485" w:type="dxa"/>
            <w:noWrap/>
            <w:hideMark/>
          </w:tcPr>
          <w:p w14:paraId="4A6CF36B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Invitation to talk - Prof Miles Richards</w:t>
            </w:r>
          </w:p>
        </w:tc>
      </w:tr>
      <w:tr w:rsidR="006B2B4D" w:rsidRPr="006B2B4D" w14:paraId="6CABFC95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6AE1B440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17/02/2026</w:t>
            </w:r>
          </w:p>
        </w:tc>
        <w:tc>
          <w:tcPr>
            <w:tcW w:w="2976" w:type="dxa"/>
            <w:noWrap/>
            <w:hideMark/>
          </w:tcPr>
          <w:p w14:paraId="6FCCF78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Jack Buss-Keating</w:t>
            </w:r>
          </w:p>
        </w:tc>
        <w:tc>
          <w:tcPr>
            <w:tcW w:w="4485" w:type="dxa"/>
            <w:noWrap/>
            <w:hideMark/>
          </w:tcPr>
          <w:p w14:paraId="2541E99D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Old Ox, Post Office closures</w:t>
            </w:r>
          </w:p>
        </w:tc>
      </w:tr>
      <w:tr w:rsidR="006B2B4D" w:rsidRPr="006B2B4D" w14:paraId="61C6BC99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1D05C416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18/02/2026</w:t>
            </w:r>
          </w:p>
        </w:tc>
        <w:tc>
          <w:tcPr>
            <w:tcW w:w="2976" w:type="dxa"/>
            <w:noWrap/>
            <w:hideMark/>
          </w:tcPr>
          <w:p w14:paraId="01403F76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Dorset CHO</w:t>
            </w:r>
          </w:p>
        </w:tc>
        <w:tc>
          <w:tcPr>
            <w:tcW w:w="4485" w:type="dxa"/>
            <w:noWrap/>
            <w:hideMark/>
          </w:tcPr>
          <w:p w14:paraId="18CF3F93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Re: Lanchards lane</w:t>
            </w:r>
          </w:p>
        </w:tc>
      </w:tr>
      <w:tr w:rsidR="006B2B4D" w:rsidRPr="006B2B4D" w14:paraId="425889DB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203E28E4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18/02/2026</w:t>
            </w:r>
          </w:p>
        </w:tc>
        <w:tc>
          <w:tcPr>
            <w:tcW w:w="2976" w:type="dxa"/>
            <w:noWrap/>
            <w:hideMark/>
          </w:tcPr>
          <w:p w14:paraId="0BB372D2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Parick Carpenter CHO</w:t>
            </w:r>
          </w:p>
        </w:tc>
        <w:tc>
          <w:tcPr>
            <w:tcW w:w="4485" w:type="dxa"/>
            <w:noWrap/>
            <w:hideMark/>
          </w:tcPr>
          <w:p w14:paraId="7E489A68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Lanchards Lane parking issue</w:t>
            </w:r>
          </w:p>
        </w:tc>
      </w:tr>
      <w:tr w:rsidR="006B2B4D" w:rsidRPr="006B2B4D" w14:paraId="2C86BFBC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59AD7CFC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20/02/2026</w:t>
            </w:r>
          </w:p>
        </w:tc>
        <w:tc>
          <w:tcPr>
            <w:tcW w:w="2976" w:type="dxa"/>
            <w:noWrap/>
            <w:hideMark/>
          </w:tcPr>
          <w:p w14:paraId="6FA0B4FF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 xml:space="preserve">Bob Yorath </w:t>
            </w:r>
          </w:p>
        </w:tc>
        <w:tc>
          <w:tcPr>
            <w:tcW w:w="4485" w:type="dxa"/>
            <w:noWrap/>
            <w:hideMark/>
          </w:tcPr>
          <w:p w14:paraId="034C9898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Polar Hill Highways actions</w:t>
            </w:r>
          </w:p>
        </w:tc>
      </w:tr>
      <w:tr w:rsidR="006B2B4D" w:rsidRPr="006B2B4D" w14:paraId="4B352EBB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487651D6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22/02/2026</w:t>
            </w:r>
          </w:p>
        </w:tc>
        <w:tc>
          <w:tcPr>
            <w:tcW w:w="2976" w:type="dxa"/>
            <w:noWrap/>
            <w:hideMark/>
          </w:tcPr>
          <w:p w14:paraId="7E2E549B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 xml:space="preserve">Bob Yorath </w:t>
            </w:r>
          </w:p>
        </w:tc>
        <w:tc>
          <w:tcPr>
            <w:tcW w:w="4485" w:type="dxa"/>
            <w:noWrap/>
            <w:hideMark/>
          </w:tcPr>
          <w:p w14:paraId="5270C4A7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Tree Preservation Order</w:t>
            </w:r>
          </w:p>
        </w:tc>
      </w:tr>
      <w:tr w:rsidR="006B2B4D" w:rsidRPr="006B2B4D" w14:paraId="7310CDFA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524EA3A2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23/02/2026</w:t>
            </w:r>
          </w:p>
        </w:tc>
        <w:tc>
          <w:tcPr>
            <w:tcW w:w="2976" w:type="dxa"/>
            <w:noWrap/>
            <w:hideMark/>
          </w:tcPr>
          <w:p w14:paraId="2DE866AD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Anne Powell PCC</w:t>
            </w:r>
          </w:p>
        </w:tc>
        <w:tc>
          <w:tcPr>
            <w:tcW w:w="4485" w:type="dxa"/>
            <w:noWrap/>
            <w:hideMark/>
          </w:tcPr>
          <w:p w14:paraId="47B7D91B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Further re TPO church tree</w:t>
            </w:r>
          </w:p>
        </w:tc>
      </w:tr>
      <w:tr w:rsidR="006B2B4D" w:rsidRPr="006B2B4D" w14:paraId="31EE876C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66BAE29C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24/02/2026</w:t>
            </w:r>
          </w:p>
        </w:tc>
        <w:tc>
          <w:tcPr>
            <w:tcW w:w="2976" w:type="dxa"/>
            <w:noWrap/>
            <w:hideMark/>
          </w:tcPr>
          <w:p w14:paraId="2A945F0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 xml:space="preserve">Graham Stanley </w:t>
            </w:r>
          </w:p>
        </w:tc>
        <w:tc>
          <w:tcPr>
            <w:tcW w:w="4485" w:type="dxa"/>
            <w:noWrap/>
            <w:hideMark/>
          </w:tcPr>
          <w:p w14:paraId="190D6529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Common Land question</w:t>
            </w:r>
          </w:p>
        </w:tc>
      </w:tr>
      <w:tr w:rsidR="006B2B4D" w:rsidRPr="006B2B4D" w14:paraId="7461CEA9" w14:textId="77777777" w:rsidTr="00FF26B9">
        <w:trPr>
          <w:trHeight w:val="288"/>
        </w:trPr>
        <w:tc>
          <w:tcPr>
            <w:tcW w:w="1555" w:type="dxa"/>
            <w:noWrap/>
          </w:tcPr>
          <w:p w14:paraId="26CE168C" w14:textId="77777777" w:rsidR="006B2B4D" w:rsidRPr="006B2B4D" w:rsidRDefault="006B2B4D" w:rsidP="006B2B4D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01/03/2026</w:t>
            </w:r>
          </w:p>
        </w:tc>
        <w:tc>
          <w:tcPr>
            <w:tcW w:w="2976" w:type="dxa"/>
            <w:noWrap/>
          </w:tcPr>
          <w:p w14:paraId="4B43CA4E" w14:textId="77777777" w:rsidR="006B2B4D" w:rsidRPr="006B2B4D" w:rsidRDefault="006B2B4D" w:rsidP="006B2B4D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SNTC</w:t>
            </w:r>
          </w:p>
        </w:tc>
        <w:tc>
          <w:tcPr>
            <w:tcW w:w="4485" w:type="dxa"/>
            <w:noWrap/>
          </w:tcPr>
          <w:p w14:paraId="02B4FD30" w14:textId="77777777" w:rsidR="006B2B4D" w:rsidRPr="006B2B4D" w:rsidRDefault="006B2B4D" w:rsidP="006B2B4D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proofErr w:type="spellStart"/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Fw</w:t>
            </w:r>
            <w:proofErr w:type="spellEnd"/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: Town Newsletter -  Volunteering issue</w:t>
            </w:r>
          </w:p>
        </w:tc>
      </w:tr>
      <w:tr w:rsidR="006B2B4D" w:rsidRPr="006B2B4D" w14:paraId="0F4660E7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67421A63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02/03/2026</w:t>
            </w:r>
          </w:p>
        </w:tc>
        <w:tc>
          <w:tcPr>
            <w:tcW w:w="2976" w:type="dxa"/>
            <w:noWrap/>
            <w:hideMark/>
          </w:tcPr>
          <w:p w14:paraId="6DFB3595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 xml:space="preserve">Planning Team North </w:t>
            </w:r>
          </w:p>
        </w:tc>
        <w:tc>
          <w:tcPr>
            <w:tcW w:w="4485" w:type="dxa"/>
            <w:noWrap/>
            <w:hideMark/>
          </w:tcPr>
          <w:p w14:paraId="59438B5D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Planning Application P/FUL/2025/03574 - Land North Of Castle Avenue - Okeford Fitzpaine. Planning committee 17/03/2026</w:t>
            </w:r>
          </w:p>
        </w:tc>
      </w:tr>
    </w:tbl>
    <w:p w14:paraId="71B28671" w14:textId="77777777" w:rsidR="006B2B4D" w:rsidRDefault="006B2B4D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51D59361" w14:textId="60A62401" w:rsidR="0080722A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>
        <w:rPr>
          <w:rFonts w:asciiTheme="minorHAnsi" w:eastAsia="Times New Roman" w:hAnsiTheme="minorHAnsi" w:cstheme="minorHAnsi"/>
          <w:b/>
          <w:lang w:val="en-GB"/>
        </w:rPr>
        <w:t>11</w:t>
      </w:r>
      <w:r w:rsidR="00F621D5">
        <w:rPr>
          <w:rFonts w:asciiTheme="minorHAnsi" w:eastAsia="Times New Roman" w:hAnsiTheme="minorHAnsi" w:cstheme="minorHAnsi"/>
          <w:b/>
          <w:lang w:val="en-GB"/>
        </w:rPr>
        <w:t>70</w:t>
      </w:r>
      <w:r>
        <w:rPr>
          <w:rFonts w:asciiTheme="minorHAnsi" w:eastAsia="Times New Roman" w:hAnsiTheme="minorHAnsi" w:cstheme="minorHAnsi"/>
          <w:b/>
          <w:lang w:val="en-GB"/>
        </w:rPr>
        <w:t xml:space="preserve">. </w:t>
      </w:r>
      <w:r w:rsidR="0080722A" w:rsidRPr="00C737C6">
        <w:rPr>
          <w:rFonts w:asciiTheme="minorHAnsi" w:eastAsia="Times New Roman" w:hAnsiTheme="minorHAnsi" w:cstheme="minorHAnsi"/>
          <w:b/>
          <w:lang w:val="en-GB"/>
        </w:rPr>
        <w:t>ITEMS FOR THE NEXT AGENDA</w:t>
      </w:r>
    </w:p>
    <w:p w14:paraId="577AECDE" w14:textId="77777777" w:rsidR="00164FD6" w:rsidRDefault="00164FD6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132E3B29" w14:textId="0B5D1271" w:rsidR="00F13DD5" w:rsidRDefault="00F13DD5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Neighbourhood Plan update</w:t>
      </w:r>
    </w:p>
    <w:p w14:paraId="0101B9E2" w14:textId="1B1126BE" w:rsidR="001A640E" w:rsidRDefault="001A640E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 xml:space="preserve">Augustan Avenue </w:t>
      </w:r>
      <w:r w:rsidR="00F621D5">
        <w:rPr>
          <w:rFonts w:asciiTheme="minorHAnsi" w:eastAsia="Times New Roman" w:hAnsiTheme="minorHAnsi" w:cstheme="minorHAnsi"/>
          <w:bCs/>
          <w:lang w:val="en-GB"/>
        </w:rPr>
        <w:t>football area proposal</w:t>
      </w:r>
    </w:p>
    <w:p w14:paraId="3A805CAC" w14:textId="00853804" w:rsidR="006B2B4D" w:rsidRDefault="006B2B4D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Standing Orders review</w:t>
      </w:r>
    </w:p>
    <w:p w14:paraId="7788F954" w14:textId="77777777" w:rsidR="00975939" w:rsidRP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</w:p>
    <w:p w14:paraId="622D77F0" w14:textId="1F8899C9" w:rsidR="0074067C" w:rsidRDefault="0080722A">
      <w:r w:rsidRPr="00C737C6">
        <w:rPr>
          <w:rFonts w:cs="Calibri"/>
          <w:b/>
        </w:rPr>
        <w:lastRenderedPageBreak/>
        <w:t>1</w:t>
      </w:r>
      <w:r w:rsidR="00E817F8">
        <w:rPr>
          <w:rFonts w:cs="Calibri"/>
          <w:b/>
        </w:rPr>
        <w:t>1</w:t>
      </w:r>
      <w:r w:rsidR="00F621D5">
        <w:rPr>
          <w:rFonts w:cs="Calibri"/>
          <w:b/>
        </w:rPr>
        <w:t>71</w:t>
      </w:r>
      <w:r w:rsidR="0028788C">
        <w:rPr>
          <w:rFonts w:cs="Calibri"/>
          <w:b/>
        </w:rPr>
        <w:t xml:space="preserve">. </w:t>
      </w:r>
      <w:r w:rsidRPr="00C737C6">
        <w:rPr>
          <w:rFonts w:cs="Calibri"/>
          <w:b/>
        </w:rPr>
        <w:t xml:space="preserve">NEXT MEETING </w:t>
      </w: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F621D5">
        <w:rPr>
          <w:rFonts w:cs="Calibri"/>
          <w:b/>
          <w:bCs/>
        </w:rPr>
        <w:t>2</w:t>
      </w:r>
      <w:r w:rsidR="00F621D5" w:rsidRPr="00F621D5">
        <w:rPr>
          <w:rFonts w:cs="Calibri"/>
          <w:b/>
          <w:bCs/>
          <w:vertAlign w:val="superscript"/>
        </w:rPr>
        <w:t>nd</w:t>
      </w:r>
      <w:r w:rsidR="00F621D5">
        <w:rPr>
          <w:rFonts w:cs="Calibri"/>
          <w:b/>
          <w:bCs/>
        </w:rPr>
        <w:t xml:space="preserve"> A</w:t>
      </w:r>
      <w:r w:rsidR="006B2B4D">
        <w:rPr>
          <w:rFonts w:cs="Calibri"/>
          <w:b/>
          <w:bCs/>
        </w:rPr>
        <w:t xml:space="preserve">pril </w:t>
      </w:r>
      <w:r w:rsidR="002E2474">
        <w:rPr>
          <w:rFonts w:cs="Calibri"/>
          <w:b/>
          <w:bCs/>
        </w:rPr>
        <w:t xml:space="preserve">2026 </w:t>
      </w:r>
      <w:r w:rsidR="006B2B4D">
        <w:rPr>
          <w:rFonts w:cs="Calibri"/>
          <w:b/>
          <w:bCs/>
        </w:rPr>
        <w:t xml:space="preserve">at </w:t>
      </w:r>
      <w:r w:rsidRPr="00C737C6">
        <w:rPr>
          <w:rFonts w:cs="Calibri"/>
          <w:b/>
          <w:bCs/>
        </w:rPr>
        <w:t>7:00 pm</w:t>
      </w:r>
      <w:r w:rsidRPr="00C737C6">
        <w:rPr>
          <w:rFonts w:cs="Calibri"/>
        </w:rPr>
        <w:t>, at the Portman Hall. here being no further business, the meeting closed at 20.</w:t>
      </w:r>
      <w:r w:rsidR="00C314CE">
        <w:rPr>
          <w:rFonts w:cs="Calibri"/>
        </w:rPr>
        <w:t>2</w:t>
      </w:r>
      <w:r w:rsidR="006B2B4D">
        <w:rPr>
          <w:rFonts w:cs="Calibri"/>
        </w:rPr>
        <w:t>9</w:t>
      </w:r>
      <w:r w:rsidR="00CF31E7">
        <w:rPr>
          <w:rFonts w:cs="Calibri"/>
        </w:rPr>
        <w:t xml:space="preserve"> pm</w:t>
      </w:r>
    </w:p>
    <w:sectPr w:rsidR="007406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FFE6" w14:textId="77777777" w:rsidR="008666C9" w:rsidRDefault="008666C9" w:rsidP="00A66600">
      <w:pPr>
        <w:spacing w:after="0" w:line="240" w:lineRule="auto"/>
      </w:pPr>
      <w:r>
        <w:separator/>
      </w:r>
    </w:p>
  </w:endnote>
  <w:endnote w:type="continuationSeparator" w:id="0">
    <w:p w14:paraId="17DB7C43" w14:textId="77777777" w:rsidR="008666C9" w:rsidRDefault="008666C9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4096" w14:textId="77777777" w:rsidR="00A66600" w:rsidRDefault="00A6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BA3" w14:textId="77777777" w:rsidR="00A66600" w:rsidRDefault="00A6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69BD" w14:textId="77777777" w:rsidR="00A66600" w:rsidRDefault="00A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E8E8" w14:textId="77777777" w:rsidR="008666C9" w:rsidRDefault="008666C9" w:rsidP="00A66600">
      <w:pPr>
        <w:spacing w:after="0" w:line="240" w:lineRule="auto"/>
      </w:pPr>
      <w:r>
        <w:separator/>
      </w:r>
    </w:p>
  </w:footnote>
  <w:footnote w:type="continuationSeparator" w:id="0">
    <w:p w14:paraId="25B870F3" w14:textId="77777777" w:rsidR="008666C9" w:rsidRDefault="008666C9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086" w14:textId="00F675B8" w:rsidR="00A66600" w:rsidRDefault="00A66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C02" w14:textId="0A0EBBA2" w:rsidR="00A66600" w:rsidRDefault="00A66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C200" w14:textId="5F4F5180" w:rsidR="00A66600" w:rsidRDefault="00A66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AEA"/>
    <w:multiLevelType w:val="hybridMultilevel"/>
    <w:tmpl w:val="0E3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C3E"/>
    <w:multiLevelType w:val="hybridMultilevel"/>
    <w:tmpl w:val="8B526358"/>
    <w:lvl w:ilvl="0" w:tplc="FF5E4F52">
      <w:start w:val="1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176B1"/>
    <w:multiLevelType w:val="hybridMultilevel"/>
    <w:tmpl w:val="810E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151"/>
    <w:multiLevelType w:val="hybridMultilevel"/>
    <w:tmpl w:val="C764C1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D79BC"/>
    <w:multiLevelType w:val="hybridMultilevel"/>
    <w:tmpl w:val="C920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965"/>
    <w:multiLevelType w:val="hybridMultilevel"/>
    <w:tmpl w:val="D85CD3CC"/>
    <w:lvl w:ilvl="0" w:tplc="8E82B0CA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4A58"/>
    <w:multiLevelType w:val="hybridMultilevel"/>
    <w:tmpl w:val="8E6E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0A1"/>
    <w:multiLevelType w:val="hybridMultilevel"/>
    <w:tmpl w:val="6924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A7633"/>
    <w:multiLevelType w:val="hybridMultilevel"/>
    <w:tmpl w:val="903A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2A0D"/>
    <w:multiLevelType w:val="hybridMultilevel"/>
    <w:tmpl w:val="956853EE"/>
    <w:lvl w:ilvl="0" w:tplc="273A4A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20271"/>
    <w:multiLevelType w:val="hybridMultilevel"/>
    <w:tmpl w:val="B7F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52D9"/>
    <w:multiLevelType w:val="hybridMultilevel"/>
    <w:tmpl w:val="15DC0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1293"/>
    <w:multiLevelType w:val="hybridMultilevel"/>
    <w:tmpl w:val="96D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236A3"/>
    <w:multiLevelType w:val="hybridMultilevel"/>
    <w:tmpl w:val="A71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65812"/>
    <w:multiLevelType w:val="hybridMultilevel"/>
    <w:tmpl w:val="60864EAE"/>
    <w:lvl w:ilvl="0" w:tplc="81726E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E27553"/>
    <w:multiLevelType w:val="hybridMultilevel"/>
    <w:tmpl w:val="A598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20A33"/>
    <w:multiLevelType w:val="hybridMultilevel"/>
    <w:tmpl w:val="0E50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128A3"/>
    <w:multiLevelType w:val="hybridMultilevel"/>
    <w:tmpl w:val="6A9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17329"/>
    <w:multiLevelType w:val="hybridMultilevel"/>
    <w:tmpl w:val="61742E72"/>
    <w:lvl w:ilvl="0" w:tplc="26CA65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9E6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C0A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B89C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66F2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AD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7A52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1AD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F9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459768C9"/>
    <w:multiLevelType w:val="hybridMultilevel"/>
    <w:tmpl w:val="E0D0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8791C"/>
    <w:multiLevelType w:val="hybridMultilevel"/>
    <w:tmpl w:val="197C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BD0"/>
    <w:multiLevelType w:val="multilevel"/>
    <w:tmpl w:val="0188091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B92CCE"/>
    <w:multiLevelType w:val="hybridMultilevel"/>
    <w:tmpl w:val="11B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34996"/>
    <w:multiLevelType w:val="hybridMultilevel"/>
    <w:tmpl w:val="8FFE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A595E"/>
    <w:multiLevelType w:val="hybridMultilevel"/>
    <w:tmpl w:val="54B0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A3B03"/>
    <w:multiLevelType w:val="hybridMultilevel"/>
    <w:tmpl w:val="52D6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84067"/>
    <w:multiLevelType w:val="hybridMultilevel"/>
    <w:tmpl w:val="F03E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72113"/>
    <w:multiLevelType w:val="hybridMultilevel"/>
    <w:tmpl w:val="F78C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821EB"/>
    <w:multiLevelType w:val="hybridMultilevel"/>
    <w:tmpl w:val="BF080B6E"/>
    <w:lvl w:ilvl="0" w:tplc="D494DF74">
      <w:start w:val="1"/>
      <w:numFmt w:val="lowerRoman"/>
      <w:lvlText w:val="%1)"/>
      <w:lvlJc w:val="left"/>
      <w:pPr>
        <w:ind w:left="1080" w:hanging="720"/>
      </w:pPr>
      <w:rPr>
        <w:rFonts w:ascii="Calibri" w:eastAsia="SimSun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25FAB"/>
    <w:multiLevelType w:val="hybridMultilevel"/>
    <w:tmpl w:val="FA7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A20DB"/>
    <w:multiLevelType w:val="hybridMultilevel"/>
    <w:tmpl w:val="3D66F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B4B7A"/>
    <w:multiLevelType w:val="hybridMultilevel"/>
    <w:tmpl w:val="597A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D5133"/>
    <w:multiLevelType w:val="hybridMultilevel"/>
    <w:tmpl w:val="D4C2C214"/>
    <w:lvl w:ilvl="0" w:tplc="080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36" w15:restartNumberingAfterBreak="0">
    <w:nsid w:val="7C91207F"/>
    <w:multiLevelType w:val="hybridMultilevel"/>
    <w:tmpl w:val="E588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31FB0"/>
    <w:multiLevelType w:val="hybridMultilevel"/>
    <w:tmpl w:val="BEDA3AA4"/>
    <w:lvl w:ilvl="0" w:tplc="885E12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E5729"/>
    <w:multiLevelType w:val="hybridMultilevel"/>
    <w:tmpl w:val="ECAAC7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4872">
    <w:abstractNumId w:val="21"/>
  </w:num>
  <w:num w:numId="2" w16cid:durableId="100223320">
    <w:abstractNumId w:val="33"/>
  </w:num>
  <w:num w:numId="3" w16cid:durableId="1963072025">
    <w:abstractNumId w:val="27"/>
  </w:num>
  <w:num w:numId="4" w16cid:durableId="1528061859">
    <w:abstractNumId w:val="12"/>
  </w:num>
  <w:num w:numId="5" w16cid:durableId="708649435">
    <w:abstractNumId w:val="4"/>
  </w:num>
  <w:num w:numId="6" w16cid:durableId="1943028423">
    <w:abstractNumId w:val="30"/>
  </w:num>
  <w:num w:numId="7" w16cid:durableId="610207539">
    <w:abstractNumId w:val="23"/>
  </w:num>
  <w:num w:numId="8" w16cid:durableId="2062315677">
    <w:abstractNumId w:val="2"/>
  </w:num>
  <w:num w:numId="9" w16cid:durableId="394744051">
    <w:abstractNumId w:val="5"/>
  </w:num>
  <w:num w:numId="10" w16cid:durableId="111824108">
    <w:abstractNumId w:val="14"/>
  </w:num>
  <w:num w:numId="11" w16cid:durableId="985814963">
    <w:abstractNumId w:val="16"/>
  </w:num>
  <w:num w:numId="12" w16cid:durableId="1015576154">
    <w:abstractNumId w:val="10"/>
  </w:num>
  <w:num w:numId="13" w16cid:durableId="276644227">
    <w:abstractNumId w:val="9"/>
  </w:num>
  <w:num w:numId="14" w16cid:durableId="261687067">
    <w:abstractNumId w:val="19"/>
  </w:num>
  <w:num w:numId="15" w16cid:durableId="1761411502">
    <w:abstractNumId w:val="8"/>
  </w:num>
  <w:num w:numId="16" w16cid:durableId="1203976612">
    <w:abstractNumId w:val="22"/>
  </w:num>
  <w:num w:numId="17" w16cid:durableId="1925718407">
    <w:abstractNumId w:val="35"/>
  </w:num>
  <w:num w:numId="18" w16cid:durableId="1739395709">
    <w:abstractNumId w:val="29"/>
  </w:num>
  <w:num w:numId="19" w16cid:durableId="310444739">
    <w:abstractNumId w:val="6"/>
  </w:num>
  <w:num w:numId="20" w16cid:durableId="893657895">
    <w:abstractNumId w:val="18"/>
  </w:num>
  <w:num w:numId="21" w16cid:durableId="1159929163">
    <w:abstractNumId w:val="36"/>
  </w:num>
  <w:num w:numId="22" w16cid:durableId="1323314480">
    <w:abstractNumId w:val="13"/>
  </w:num>
  <w:num w:numId="23" w16cid:durableId="557277930">
    <w:abstractNumId w:val="0"/>
  </w:num>
  <w:num w:numId="24" w16cid:durableId="1656183239">
    <w:abstractNumId w:val="34"/>
  </w:num>
  <w:num w:numId="25" w16cid:durableId="1853109983">
    <w:abstractNumId w:val="17"/>
  </w:num>
  <w:num w:numId="26" w16cid:durableId="648246782">
    <w:abstractNumId w:val="31"/>
  </w:num>
  <w:num w:numId="27" w16cid:durableId="1154645392">
    <w:abstractNumId w:val="20"/>
  </w:num>
  <w:num w:numId="28" w16cid:durableId="530994880">
    <w:abstractNumId w:val="25"/>
  </w:num>
  <w:num w:numId="29" w16cid:durableId="335806569">
    <w:abstractNumId w:val="3"/>
  </w:num>
  <w:num w:numId="30" w16cid:durableId="9344">
    <w:abstractNumId w:val="38"/>
  </w:num>
  <w:num w:numId="31" w16cid:durableId="2089227654">
    <w:abstractNumId w:val="32"/>
  </w:num>
  <w:num w:numId="32" w16cid:durableId="1783189231">
    <w:abstractNumId w:val="1"/>
  </w:num>
  <w:num w:numId="33" w16cid:durableId="740257468">
    <w:abstractNumId w:val="37"/>
  </w:num>
  <w:num w:numId="34" w16cid:durableId="275331494">
    <w:abstractNumId w:val="26"/>
  </w:num>
  <w:num w:numId="35" w16cid:durableId="1604728794">
    <w:abstractNumId w:val="24"/>
  </w:num>
  <w:num w:numId="36" w16cid:durableId="744381216">
    <w:abstractNumId w:val="7"/>
  </w:num>
  <w:num w:numId="37" w16cid:durableId="363559077">
    <w:abstractNumId w:val="11"/>
  </w:num>
  <w:num w:numId="38" w16cid:durableId="2116319514">
    <w:abstractNumId w:val="15"/>
  </w:num>
  <w:num w:numId="39" w16cid:durableId="741358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0080D"/>
    <w:rsid w:val="00013A2D"/>
    <w:rsid w:val="00024B2B"/>
    <w:rsid w:val="00031504"/>
    <w:rsid w:val="00032ABC"/>
    <w:rsid w:val="000525B3"/>
    <w:rsid w:val="00053A47"/>
    <w:rsid w:val="00062278"/>
    <w:rsid w:val="00065E18"/>
    <w:rsid w:val="00072560"/>
    <w:rsid w:val="000B734D"/>
    <w:rsid w:val="000D0932"/>
    <w:rsid w:val="000E0A55"/>
    <w:rsid w:val="000F763F"/>
    <w:rsid w:val="000F7C6B"/>
    <w:rsid w:val="000F7E09"/>
    <w:rsid w:val="00111A87"/>
    <w:rsid w:val="00121E6A"/>
    <w:rsid w:val="00125AC6"/>
    <w:rsid w:val="0013435C"/>
    <w:rsid w:val="0014392B"/>
    <w:rsid w:val="00164FD6"/>
    <w:rsid w:val="00165A31"/>
    <w:rsid w:val="00180228"/>
    <w:rsid w:val="0018194C"/>
    <w:rsid w:val="001A640E"/>
    <w:rsid w:val="001B04BF"/>
    <w:rsid w:val="001C376F"/>
    <w:rsid w:val="001C3AA3"/>
    <w:rsid w:val="001D4783"/>
    <w:rsid w:val="001D5399"/>
    <w:rsid w:val="001E7A63"/>
    <w:rsid w:val="00216277"/>
    <w:rsid w:val="00221577"/>
    <w:rsid w:val="00232459"/>
    <w:rsid w:val="00252C13"/>
    <w:rsid w:val="002576D3"/>
    <w:rsid w:val="00281C25"/>
    <w:rsid w:val="0028788C"/>
    <w:rsid w:val="00294E8D"/>
    <w:rsid w:val="002A2200"/>
    <w:rsid w:val="002B28E2"/>
    <w:rsid w:val="002C22D4"/>
    <w:rsid w:val="002E0835"/>
    <w:rsid w:val="002E2474"/>
    <w:rsid w:val="002E6A2F"/>
    <w:rsid w:val="003250B1"/>
    <w:rsid w:val="00330D70"/>
    <w:rsid w:val="003412D6"/>
    <w:rsid w:val="003438D7"/>
    <w:rsid w:val="00354E69"/>
    <w:rsid w:val="00362AD0"/>
    <w:rsid w:val="00371BE9"/>
    <w:rsid w:val="00384B84"/>
    <w:rsid w:val="003A0DF5"/>
    <w:rsid w:val="003A64A7"/>
    <w:rsid w:val="003C0245"/>
    <w:rsid w:val="003C712E"/>
    <w:rsid w:val="003E50EA"/>
    <w:rsid w:val="00406D66"/>
    <w:rsid w:val="004175F0"/>
    <w:rsid w:val="00444217"/>
    <w:rsid w:val="00471211"/>
    <w:rsid w:val="00485CCD"/>
    <w:rsid w:val="004941F8"/>
    <w:rsid w:val="0049435B"/>
    <w:rsid w:val="0049685D"/>
    <w:rsid w:val="00497D33"/>
    <w:rsid w:val="004B7AAF"/>
    <w:rsid w:val="004C2DDE"/>
    <w:rsid w:val="004C3EFE"/>
    <w:rsid w:val="004C6772"/>
    <w:rsid w:val="004C68E5"/>
    <w:rsid w:val="0052346C"/>
    <w:rsid w:val="00545301"/>
    <w:rsid w:val="00556713"/>
    <w:rsid w:val="00571C6E"/>
    <w:rsid w:val="005C2521"/>
    <w:rsid w:val="005E1FCF"/>
    <w:rsid w:val="005F3EC4"/>
    <w:rsid w:val="0061633E"/>
    <w:rsid w:val="00626628"/>
    <w:rsid w:val="006455C0"/>
    <w:rsid w:val="006600D4"/>
    <w:rsid w:val="0066056A"/>
    <w:rsid w:val="00672236"/>
    <w:rsid w:val="00672942"/>
    <w:rsid w:val="00672B54"/>
    <w:rsid w:val="00697A7D"/>
    <w:rsid w:val="006A0E01"/>
    <w:rsid w:val="006A7833"/>
    <w:rsid w:val="006B2B4D"/>
    <w:rsid w:val="006B4994"/>
    <w:rsid w:val="006B5248"/>
    <w:rsid w:val="006C733D"/>
    <w:rsid w:val="006D73DB"/>
    <w:rsid w:val="00712774"/>
    <w:rsid w:val="007138CF"/>
    <w:rsid w:val="00717E28"/>
    <w:rsid w:val="007239F2"/>
    <w:rsid w:val="00736410"/>
    <w:rsid w:val="0074067C"/>
    <w:rsid w:val="00740B14"/>
    <w:rsid w:val="0074266A"/>
    <w:rsid w:val="007448AD"/>
    <w:rsid w:val="00757F06"/>
    <w:rsid w:val="007732BE"/>
    <w:rsid w:val="00777578"/>
    <w:rsid w:val="007777B1"/>
    <w:rsid w:val="00784CE3"/>
    <w:rsid w:val="007875B4"/>
    <w:rsid w:val="007903C8"/>
    <w:rsid w:val="007B2A17"/>
    <w:rsid w:val="007B314D"/>
    <w:rsid w:val="007B5CF9"/>
    <w:rsid w:val="007D0107"/>
    <w:rsid w:val="007E5427"/>
    <w:rsid w:val="007F5F53"/>
    <w:rsid w:val="0080722A"/>
    <w:rsid w:val="0081186A"/>
    <w:rsid w:val="008258E1"/>
    <w:rsid w:val="008344FD"/>
    <w:rsid w:val="008427B0"/>
    <w:rsid w:val="0084661B"/>
    <w:rsid w:val="00851025"/>
    <w:rsid w:val="008525C1"/>
    <w:rsid w:val="00860030"/>
    <w:rsid w:val="00862862"/>
    <w:rsid w:val="008651BB"/>
    <w:rsid w:val="0086623F"/>
    <w:rsid w:val="008666C9"/>
    <w:rsid w:val="00870E6F"/>
    <w:rsid w:val="0088302B"/>
    <w:rsid w:val="00883D84"/>
    <w:rsid w:val="00885A90"/>
    <w:rsid w:val="008878E0"/>
    <w:rsid w:val="0089470D"/>
    <w:rsid w:val="008A5226"/>
    <w:rsid w:val="008B539C"/>
    <w:rsid w:val="008B5BC1"/>
    <w:rsid w:val="008D7B82"/>
    <w:rsid w:val="008F1D96"/>
    <w:rsid w:val="008F6D1B"/>
    <w:rsid w:val="008F7CCC"/>
    <w:rsid w:val="00926604"/>
    <w:rsid w:val="00927525"/>
    <w:rsid w:val="00937267"/>
    <w:rsid w:val="009400B5"/>
    <w:rsid w:val="00944CF1"/>
    <w:rsid w:val="00965411"/>
    <w:rsid w:val="00972A2C"/>
    <w:rsid w:val="009736B5"/>
    <w:rsid w:val="00975939"/>
    <w:rsid w:val="00983581"/>
    <w:rsid w:val="0099667F"/>
    <w:rsid w:val="009A1EA7"/>
    <w:rsid w:val="009B387D"/>
    <w:rsid w:val="009E67EF"/>
    <w:rsid w:val="009F1017"/>
    <w:rsid w:val="00A375DE"/>
    <w:rsid w:val="00A4673B"/>
    <w:rsid w:val="00A66600"/>
    <w:rsid w:val="00A7457D"/>
    <w:rsid w:val="00AA212B"/>
    <w:rsid w:val="00AA66C0"/>
    <w:rsid w:val="00AB06C6"/>
    <w:rsid w:val="00AB7CB3"/>
    <w:rsid w:val="00AE1544"/>
    <w:rsid w:val="00AE4D1F"/>
    <w:rsid w:val="00B10F91"/>
    <w:rsid w:val="00B246DA"/>
    <w:rsid w:val="00B257DC"/>
    <w:rsid w:val="00B41C77"/>
    <w:rsid w:val="00B72E57"/>
    <w:rsid w:val="00B9036A"/>
    <w:rsid w:val="00BA53CF"/>
    <w:rsid w:val="00BC2922"/>
    <w:rsid w:val="00BC6820"/>
    <w:rsid w:val="00BC6A49"/>
    <w:rsid w:val="00C02C05"/>
    <w:rsid w:val="00C26397"/>
    <w:rsid w:val="00C314CE"/>
    <w:rsid w:val="00C374AB"/>
    <w:rsid w:val="00C45414"/>
    <w:rsid w:val="00C6099E"/>
    <w:rsid w:val="00C64A0E"/>
    <w:rsid w:val="00C6678B"/>
    <w:rsid w:val="00C71A2B"/>
    <w:rsid w:val="00C75DF6"/>
    <w:rsid w:val="00C77276"/>
    <w:rsid w:val="00C85A92"/>
    <w:rsid w:val="00C86E76"/>
    <w:rsid w:val="00C932D4"/>
    <w:rsid w:val="00C9470A"/>
    <w:rsid w:val="00CA0EFA"/>
    <w:rsid w:val="00CA65FC"/>
    <w:rsid w:val="00CB7BF5"/>
    <w:rsid w:val="00CC5709"/>
    <w:rsid w:val="00CC68B6"/>
    <w:rsid w:val="00CC727C"/>
    <w:rsid w:val="00CE5A06"/>
    <w:rsid w:val="00CF2F26"/>
    <w:rsid w:val="00CF31E7"/>
    <w:rsid w:val="00D055F4"/>
    <w:rsid w:val="00D149D0"/>
    <w:rsid w:val="00D32A1F"/>
    <w:rsid w:val="00D34815"/>
    <w:rsid w:val="00D36C0E"/>
    <w:rsid w:val="00D4312C"/>
    <w:rsid w:val="00D4320F"/>
    <w:rsid w:val="00D53EA8"/>
    <w:rsid w:val="00D65111"/>
    <w:rsid w:val="00D809F6"/>
    <w:rsid w:val="00D817D5"/>
    <w:rsid w:val="00D82B4A"/>
    <w:rsid w:val="00D8351D"/>
    <w:rsid w:val="00D83D43"/>
    <w:rsid w:val="00D9117F"/>
    <w:rsid w:val="00DA499C"/>
    <w:rsid w:val="00E01DC2"/>
    <w:rsid w:val="00E0527F"/>
    <w:rsid w:val="00E14D89"/>
    <w:rsid w:val="00E218FA"/>
    <w:rsid w:val="00E40FA2"/>
    <w:rsid w:val="00E46FAF"/>
    <w:rsid w:val="00E617AD"/>
    <w:rsid w:val="00E80C7A"/>
    <w:rsid w:val="00E817F8"/>
    <w:rsid w:val="00EB4D23"/>
    <w:rsid w:val="00EB6BFE"/>
    <w:rsid w:val="00ED0285"/>
    <w:rsid w:val="00ED7B28"/>
    <w:rsid w:val="00EE41D5"/>
    <w:rsid w:val="00EE47BD"/>
    <w:rsid w:val="00EE7EC4"/>
    <w:rsid w:val="00EF2908"/>
    <w:rsid w:val="00EF3B8D"/>
    <w:rsid w:val="00EF541D"/>
    <w:rsid w:val="00F13DD5"/>
    <w:rsid w:val="00F2420A"/>
    <w:rsid w:val="00F25EE0"/>
    <w:rsid w:val="00F44B17"/>
    <w:rsid w:val="00F5028A"/>
    <w:rsid w:val="00F55303"/>
    <w:rsid w:val="00F621D5"/>
    <w:rsid w:val="00F6344E"/>
    <w:rsid w:val="00F72295"/>
    <w:rsid w:val="00FA1DF3"/>
    <w:rsid w:val="00FE590E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92B"/>
    <w:pPr>
      <w:suppressAutoHyphens/>
      <w:spacing w:after="0" w:line="240" w:lineRule="auto"/>
    </w:pPr>
    <w:rPr>
      <w:rFonts w:ascii="Calibri" w:eastAsia="SimSun" w:hAnsi="Calibri" w:cs="font427"/>
      <w:kern w:val="0"/>
      <w:lang w:val="en-US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3A0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wfire.org.uk/about-us/your-fire-and-rescue-service/proposed-station-closur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E54-BB0F-44BE-9453-D673F819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SPC</cp:lastModifiedBy>
  <cp:revision>2</cp:revision>
  <cp:lastPrinted>2026-03-06T16:21:00Z</cp:lastPrinted>
  <dcterms:created xsi:type="dcterms:W3CDTF">2026-03-16T14:40:00Z</dcterms:created>
  <dcterms:modified xsi:type="dcterms:W3CDTF">2026-03-16T14:40:00Z</dcterms:modified>
</cp:coreProperties>
</file>